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4DF6A" w14:textId="48D8EA52" w:rsidR="00F34A27" w:rsidRPr="0025628B" w:rsidRDefault="004D644A" w:rsidP="23A98B27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23A98B27">
        <w:rPr>
          <w:rFonts w:ascii="Arial" w:hAnsi="Arial" w:cs="Arial"/>
          <w:b/>
          <w:bCs/>
          <w:sz w:val="28"/>
          <w:szCs w:val="28"/>
          <w:lang w:val="en-GB"/>
        </w:rPr>
        <w:t xml:space="preserve">SAFE </w:t>
      </w:r>
      <w:r w:rsidR="6408A2F6" w:rsidRPr="23A98B27">
        <w:rPr>
          <w:rFonts w:ascii="Arial" w:hAnsi="Arial" w:cs="Arial"/>
          <w:b/>
          <w:bCs/>
          <w:sz w:val="28"/>
          <w:szCs w:val="28"/>
          <w:lang w:val="en-GB"/>
        </w:rPr>
        <w:t>Treasurer</w:t>
      </w:r>
      <w:r w:rsidRPr="23A98B27">
        <w:rPr>
          <w:rFonts w:ascii="Arial" w:hAnsi="Arial" w:cs="Arial"/>
          <w:b/>
          <w:bCs/>
          <w:sz w:val="28"/>
          <w:szCs w:val="28"/>
          <w:lang w:val="en-GB"/>
        </w:rPr>
        <w:t xml:space="preserve"> Application Form</w:t>
      </w:r>
    </w:p>
    <w:p w14:paraId="6D2B54EC" w14:textId="77777777" w:rsidR="0025628B" w:rsidRPr="0025628B" w:rsidRDefault="0025628B">
      <w:pPr>
        <w:rPr>
          <w:rFonts w:ascii="Arial" w:hAnsi="Arial" w:cs="Arial"/>
          <w:b/>
          <w:sz w:val="28"/>
          <w:szCs w:val="28"/>
          <w:lang w:val="en-GB"/>
        </w:rPr>
      </w:pPr>
      <w:r w:rsidRPr="0025628B">
        <w:rPr>
          <w:rFonts w:ascii="Arial" w:hAnsi="Arial" w:cs="Arial"/>
          <w:b/>
          <w:sz w:val="28"/>
          <w:szCs w:val="28"/>
          <w:lang w:val="en-GB"/>
        </w:rPr>
        <w:t>(Please complete all sections)</w:t>
      </w:r>
    </w:p>
    <w:p w14:paraId="672A6659" w14:textId="77777777" w:rsidR="0025628B" w:rsidRPr="0025628B" w:rsidRDefault="0025628B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12"/>
      </w:tblGrid>
      <w:tr w:rsidR="0025628B" w:rsidRPr="00A93BEA" w14:paraId="6E4FEFEE" w14:textId="77777777" w:rsidTr="00A93BEA">
        <w:tc>
          <w:tcPr>
            <w:tcW w:w="5044" w:type="dxa"/>
            <w:shd w:val="clear" w:color="auto" w:fill="auto"/>
          </w:tcPr>
          <w:p w14:paraId="7ED5EAF1" w14:textId="77777777" w:rsidR="0025628B" w:rsidRPr="00A93BEA" w:rsidRDefault="000A573D" w:rsidP="00A93BEA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Full name:</w:t>
            </w:r>
          </w:p>
        </w:tc>
        <w:tc>
          <w:tcPr>
            <w:tcW w:w="5044" w:type="dxa"/>
            <w:shd w:val="clear" w:color="auto" w:fill="auto"/>
          </w:tcPr>
          <w:p w14:paraId="0A37501D" w14:textId="77777777" w:rsidR="0025628B" w:rsidRPr="00A93BEA" w:rsidRDefault="0025628B" w:rsidP="00A93BE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25628B" w:rsidRPr="00A93BEA" w14:paraId="6DF27DC9" w14:textId="77777777" w:rsidTr="00A93BEA">
        <w:tc>
          <w:tcPr>
            <w:tcW w:w="5044" w:type="dxa"/>
            <w:shd w:val="clear" w:color="auto" w:fill="auto"/>
          </w:tcPr>
          <w:p w14:paraId="0B16B89A" w14:textId="77777777" w:rsidR="0025628B" w:rsidRPr="00A93BEA" w:rsidRDefault="0025628B" w:rsidP="00A93BEA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A93BEA">
              <w:rPr>
                <w:rFonts w:ascii="Arial" w:hAnsi="Arial" w:cs="Arial"/>
                <w:lang w:val="en-GB"/>
              </w:rPr>
              <w:t>Name of member stroke support organisation:</w:t>
            </w:r>
          </w:p>
        </w:tc>
        <w:tc>
          <w:tcPr>
            <w:tcW w:w="5044" w:type="dxa"/>
            <w:shd w:val="clear" w:color="auto" w:fill="auto"/>
          </w:tcPr>
          <w:p w14:paraId="5DAB6C7B" w14:textId="77777777" w:rsidR="0025628B" w:rsidRPr="00A93BEA" w:rsidRDefault="0025628B" w:rsidP="00A93BE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25628B" w:rsidRPr="00A93BEA" w14:paraId="1F0686C6" w14:textId="77777777" w:rsidTr="00A93BEA">
        <w:tc>
          <w:tcPr>
            <w:tcW w:w="5044" w:type="dxa"/>
            <w:shd w:val="clear" w:color="auto" w:fill="auto"/>
          </w:tcPr>
          <w:p w14:paraId="74D9EAC6" w14:textId="77777777" w:rsidR="0025628B" w:rsidRPr="00A93BEA" w:rsidRDefault="0025628B" w:rsidP="00A93BEA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A93BEA">
              <w:rPr>
                <w:rFonts w:ascii="Arial" w:hAnsi="Arial" w:cs="Arial"/>
                <w:lang w:val="en-GB"/>
              </w:rPr>
              <w:t>Position held in member stroke support organisation:</w:t>
            </w:r>
          </w:p>
        </w:tc>
        <w:tc>
          <w:tcPr>
            <w:tcW w:w="5044" w:type="dxa"/>
            <w:shd w:val="clear" w:color="auto" w:fill="auto"/>
          </w:tcPr>
          <w:p w14:paraId="02EB378F" w14:textId="77777777" w:rsidR="0025628B" w:rsidRPr="00A93BEA" w:rsidRDefault="0025628B" w:rsidP="00A93BE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25628B" w:rsidRPr="00A93BEA" w14:paraId="5663ED65" w14:textId="77777777" w:rsidTr="00A93BEA">
        <w:tc>
          <w:tcPr>
            <w:tcW w:w="5044" w:type="dxa"/>
            <w:shd w:val="clear" w:color="auto" w:fill="auto"/>
          </w:tcPr>
          <w:p w14:paraId="079B3B3C" w14:textId="77777777" w:rsidR="0025628B" w:rsidRPr="00A93BEA" w:rsidRDefault="0025628B" w:rsidP="00A93BEA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A93BEA">
              <w:rPr>
                <w:rFonts w:ascii="Arial" w:hAnsi="Arial" w:cs="Arial"/>
                <w:lang w:val="en-GB"/>
              </w:rPr>
              <w:t>Country of member stroke support organisation:</w:t>
            </w:r>
          </w:p>
        </w:tc>
        <w:tc>
          <w:tcPr>
            <w:tcW w:w="5044" w:type="dxa"/>
            <w:shd w:val="clear" w:color="auto" w:fill="auto"/>
          </w:tcPr>
          <w:p w14:paraId="6A05A809" w14:textId="77777777" w:rsidR="0025628B" w:rsidRPr="00A93BEA" w:rsidRDefault="0025628B" w:rsidP="00A93BE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5A39BBE3" w14:textId="77777777" w:rsidR="007D51FB" w:rsidRPr="0053497E" w:rsidRDefault="007D51FB" w:rsidP="0025628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25628B" w:rsidRPr="00A93BEA" w14:paraId="208938D7" w14:textId="77777777" w:rsidTr="364CA9FD">
        <w:tc>
          <w:tcPr>
            <w:tcW w:w="10088" w:type="dxa"/>
            <w:shd w:val="clear" w:color="auto" w:fill="auto"/>
          </w:tcPr>
          <w:p w14:paraId="51CDE269" w14:textId="2EF1A20D" w:rsidR="0025628B" w:rsidRPr="00A93BEA" w:rsidRDefault="004D644A" w:rsidP="23A98B27">
            <w:pPr>
              <w:spacing w:before="120" w:after="120" w:line="281" w:lineRule="auto"/>
              <w:rPr>
                <w:rFonts w:ascii="Arial" w:hAnsi="Arial" w:cs="Arial"/>
                <w:lang w:val="en-GB"/>
              </w:rPr>
            </w:pPr>
            <w:r w:rsidRPr="364CA9FD">
              <w:rPr>
                <w:rFonts w:ascii="Arial" w:hAnsi="Arial" w:cs="Arial"/>
                <w:lang w:val="en-GB"/>
              </w:rPr>
              <w:t xml:space="preserve">Please explain, in a maximum of 250 words, why you are interested in the position of </w:t>
            </w:r>
            <w:r w:rsidR="78D86965" w:rsidRPr="364CA9FD">
              <w:rPr>
                <w:rFonts w:ascii="Arial" w:hAnsi="Arial" w:cs="Arial"/>
                <w:lang w:val="en-GB"/>
              </w:rPr>
              <w:t>Treasurer</w:t>
            </w:r>
            <w:r w:rsidRPr="364CA9FD">
              <w:rPr>
                <w:rFonts w:ascii="Arial" w:hAnsi="Arial" w:cs="Arial"/>
                <w:lang w:val="en-GB"/>
              </w:rPr>
              <w:t xml:space="preserve"> of SAFE, giving brief details about your background, reasons for standing, what skills and knowledge you can bring and your suitability for this role. In doing so, please </w:t>
            </w:r>
            <w:r w:rsidR="00CC179A" w:rsidRPr="364CA9FD">
              <w:rPr>
                <w:rFonts w:ascii="Arial" w:hAnsi="Arial" w:cs="Arial"/>
                <w:lang w:val="en-GB"/>
              </w:rPr>
              <w:t>refer</w:t>
            </w:r>
            <w:r w:rsidRPr="364CA9FD">
              <w:rPr>
                <w:rFonts w:ascii="Arial" w:hAnsi="Arial" w:cs="Arial"/>
                <w:lang w:val="en-GB"/>
              </w:rPr>
              <w:t xml:space="preserve"> to the person specification and role description.</w:t>
            </w:r>
          </w:p>
        </w:tc>
      </w:tr>
      <w:tr w:rsidR="0025628B" w:rsidRPr="00A93BEA" w14:paraId="41C8F396" w14:textId="77777777" w:rsidTr="364CA9FD">
        <w:tc>
          <w:tcPr>
            <w:tcW w:w="10088" w:type="dxa"/>
            <w:shd w:val="clear" w:color="auto" w:fill="auto"/>
          </w:tcPr>
          <w:p w14:paraId="72A3D3EC" w14:textId="77777777" w:rsidR="0025628B" w:rsidRPr="00A93BEA" w:rsidRDefault="0025628B" w:rsidP="00A93BEA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  <w:p w14:paraId="0D0B940D" w14:textId="77777777" w:rsidR="0025628B" w:rsidRPr="00A93BEA" w:rsidRDefault="0025628B" w:rsidP="00A93BEA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</w:tc>
      </w:tr>
    </w:tbl>
    <w:p w14:paraId="0E27B00A" w14:textId="77777777" w:rsidR="009655EA" w:rsidRDefault="009655EA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14:paraId="60061E4C" w14:textId="77777777" w:rsidR="00A52EA8" w:rsidRDefault="00A52EA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14:paraId="4B4D49C2" w14:textId="77777777" w:rsidR="0025628B" w:rsidRDefault="0025628B" w:rsidP="009655EA">
      <w:pPr>
        <w:spacing w:line="281" w:lineRule="auto"/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szCs w:val="28"/>
          <w:lang w:val="en-GB"/>
        </w:rPr>
        <w:t>I confirm that the information</w:t>
      </w:r>
      <w:r w:rsidR="00601A48">
        <w:rPr>
          <w:rFonts w:ascii="Arial" w:hAnsi="Arial" w:cs="Arial"/>
          <w:szCs w:val="28"/>
          <w:lang w:val="en-GB"/>
        </w:rPr>
        <w:t xml:space="preserve"> contained in this application is correct, and that neither me</w:t>
      </w:r>
      <w:r w:rsidR="0037708B">
        <w:rPr>
          <w:rFonts w:ascii="Arial" w:hAnsi="Arial" w:cs="Arial"/>
          <w:szCs w:val="28"/>
          <w:lang w:val="en-GB"/>
        </w:rPr>
        <w:t>,</w:t>
      </w:r>
      <w:r w:rsidR="00601A48">
        <w:rPr>
          <w:rFonts w:ascii="Arial" w:hAnsi="Arial" w:cs="Arial"/>
          <w:szCs w:val="28"/>
          <w:lang w:val="en-GB"/>
        </w:rPr>
        <w:t xml:space="preserve"> or my organisation</w:t>
      </w:r>
      <w:r w:rsidR="0037708B">
        <w:rPr>
          <w:rFonts w:ascii="Arial" w:hAnsi="Arial" w:cs="Arial"/>
          <w:szCs w:val="28"/>
          <w:lang w:val="en-GB"/>
        </w:rPr>
        <w:t>,</w:t>
      </w:r>
      <w:r w:rsidR="00601A48">
        <w:rPr>
          <w:rFonts w:ascii="Arial" w:hAnsi="Arial" w:cs="Arial"/>
          <w:szCs w:val="28"/>
          <w:lang w:val="en-GB"/>
        </w:rPr>
        <w:t xml:space="preserve"> have </w:t>
      </w:r>
      <w:r w:rsidR="00601A48" w:rsidRPr="00601A48">
        <w:rPr>
          <w:rFonts w:ascii="Arial" w:hAnsi="Arial" w:cs="Arial"/>
          <w:szCs w:val="28"/>
          <w:lang w:val="en-GB"/>
        </w:rPr>
        <w:t>been subject to any financial/legal or other such investigations in the past 12 months</w:t>
      </w:r>
      <w:r w:rsidR="00601A48">
        <w:rPr>
          <w:rFonts w:ascii="Arial" w:hAnsi="Arial" w:cs="Arial"/>
          <w:szCs w:val="28"/>
          <w:lang w:val="en-GB"/>
        </w:rPr>
        <w:t>.</w:t>
      </w:r>
    </w:p>
    <w:p w14:paraId="44EAFD9C" w14:textId="77777777" w:rsidR="00601A48" w:rsidRDefault="00601A4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4272"/>
        <w:gridCol w:w="986"/>
        <w:gridCol w:w="3232"/>
      </w:tblGrid>
      <w:tr w:rsidR="00A93BEA" w:rsidRPr="00A93BEA" w14:paraId="5D2FAA9F" w14:textId="77777777" w:rsidTr="00A93BEA">
        <w:tc>
          <w:tcPr>
            <w:tcW w:w="1384" w:type="dxa"/>
            <w:shd w:val="clear" w:color="auto" w:fill="auto"/>
          </w:tcPr>
          <w:p w14:paraId="3F6D6C16" w14:textId="77777777" w:rsidR="00601A48" w:rsidRPr="00A93BEA" w:rsidRDefault="00601A48" w:rsidP="0037708B">
            <w:pPr>
              <w:spacing w:before="24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szCs w:val="28"/>
                <w:lang w:val="en-GB"/>
              </w:rPr>
              <w:t>Signature: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1E2F352E" w14:textId="77777777" w:rsidR="00601A48" w:rsidRPr="00A93BEA" w:rsidRDefault="00601A48" w:rsidP="0037708B">
            <w:pPr>
              <w:spacing w:before="24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BE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A93BEA">
              <w:rPr>
                <w:rFonts w:ascii="Arial" w:hAnsi="Arial" w:cs="Arial"/>
                <w:lang w:val="en-GB"/>
              </w:rPr>
            </w:r>
            <w:r w:rsidRPr="00A93BEA">
              <w:rPr>
                <w:rFonts w:ascii="Arial" w:hAnsi="Arial" w:cs="Arial"/>
                <w:lang w:val="en-GB"/>
              </w:rPr>
              <w:fldChar w:fldCharType="separate"/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3101716D" w14:textId="77777777" w:rsidR="00601A48" w:rsidRPr="00A93BEA" w:rsidRDefault="00601A48" w:rsidP="0037708B">
            <w:pPr>
              <w:spacing w:before="24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szCs w:val="28"/>
                <w:lang w:val="en-GB"/>
              </w:rPr>
              <w:t>Date: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shd w:val="clear" w:color="auto" w:fill="auto"/>
          </w:tcPr>
          <w:p w14:paraId="3C4944C6" w14:textId="77777777" w:rsidR="00601A48" w:rsidRPr="00A93BEA" w:rsidRDefault="00601A48" w:rsidP="0037708B">
            <w:pPr>
              <w:spacing w:before="24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BE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A93BEA">
              <w:rPr>
                <w:rFonts w:ascii="Arial" w:hAnsi="Arial" w:cs="Arial"/>
                <w:lang w:val="en-GB"/>
              </w:rPr>
            </w:r>
            <w:r w:rsidRPr="00A93BEA">
              <w:rPr>
                <w:rFonts w:ascii="Arial" w:hAnsi="Arial" w:cs="Arial"/>
                <w:lang w:val="en-GB"/>
              </w:rPr>
              <w:fldChar w:fldCharType="separate"/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4B94D5A5" w14:textId="77777777" w:rsidR="00601A48" w:rsidRDefault="00601A4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14:paraId="3DEEC669" w14:textId="77777777" w:rsidR="00A52EA8" w:rsidRDefault="00A52EA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14:paraId="6B493B48" w14:textId="5C219266" w:rsidR="00A52EA8" w:rsidRDefault="00601A48" w:rsidP="009655EA">
      <w:pPr>
        <w:spacing w:line="281" w:lineRule="auto"/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szCs w:val="28"/>
          <w:lang w:val="en-GB"/>
        </w:rPr>
        <w:t>Once completed, please return this form, along with a recent curriculum vitae to the SAFE Secretariat</w:t>
      </w:r>
      <w:r w:rsidR="00CE738A">
        <w:rPr>
          <w:rFonts w:ascii="Arial" w:hAnsi="Arial" w:cs="Arial"/>
          <w:szCs w:val="28"/>
          <w:lang w:val="en-GB"/>
        </w:rPr>
        <w:t xml:space="preserve"> at </w:t>
      </w:r>
      <w:hyperlink r:id="rId10" w:history="1">
        <w:r w:rsidR="00DD643B" w:rsidRPr="0084706B">
          <w:rPr>
            <w:rStyle w:val="Hyperlink"/>
            <w:rFonts w:ascii="Arial" w:hAnsi="Arial" w:cs="Arial"/>
            <w:szCs w:val="28"/>
            <w:lang w:val="en-GB"/>
          </w:rPr>
          <w:t>info@safestroke.eu</w:t>
        </w:r>
      </w:hyperlink>
    </w:p>
    <w:p w14:paraId="3656B9AB" w14:textId="77777777" w:rsidR="00DD643B" w:rsidRDefault="00DD643B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14:paraId="45FB0818" w14:textId="77777777" w:rsidR="00DD643B" w:rsidRDefault="00DD643B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14:paraId="049F31CB" w14:textId="77777777" w:rsidR="00DD643B" w:rsidRDefault="00DD643B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14:paraId="53128261" w14:textId="77777777" w:rsidR="00A52EA8" w:rsidRDefault="00A52EA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14:paraId="62486C05" w14:textId="77777777" w:rsidR="00A52EA8" w:rsidRDefault="00A52EA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14:paraId="4101652C" w14:textId="77777777" w:rsidR="00A52EA8" w:rsidRDefault="00A52EA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14:paraId="4B99056E" w14:textId="77777777" w:rsidR="00A52EA8" w:rsidRDefault="00A52EA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sectPr w:rsidR="00A52EA8" w:rsidSect="0053497E">
      <w:headerReference w:type="default" r:id="rId11"/>
      <w:footerReference w:type="default" r:id="rId12"/>
      <w:pgSz w:w="11906" w:h="16838"/>
      <w:pgMar w:top="567" w:right="1134" w:bottom="540" w:left="90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E0A41" w14:textId="77777777" w:rsidR="004456EB" w:rsidRDefault="004456EB">
      <w:r>
        <w:separator/>
      </w:r>
    </w:p>
  </w:endnote>
  <w:endnote w:type="continuationSeparator" w:id="0">
    <w:p w14:paraId="62EBF3C5" w14:textId="77777777" w:rsidR="004456EB" w:rsidRDefault="004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2482B" w14:textId="77777777" w:rsidR="00DA7247" w:rsidRPr="00880D7A" w:rsidRDefault="00DA7247" w:rsidP="00DA7247">
    <w:pPr>
      <w:pStyle w:val="Footer"/>
      <w:pBdr>
        <w:top w:val="single" w:sz="4" w:space="1" w:color="auto"/>
      </w:pBdr>
      <w:ind w:right="360"/>
      <w:rPr>
        <w:rFonts w:ascii="Tahoma" w:hAnsi="Tahoma" w:cs="Tahoma"/>
        <w:color w:val="0000FF"/>
        <w:sz w:val="20"/>
        <w:szCs w:val="20"/>
        <w:lang w:val="en-US"/>
      </w:rPr>
    </w:pPr>
    <w:r w:rsidRPr="00880D7A">
      <w:rPr>
        <w:rFonts w:ascii="Tahoma" w:hAnsi="Tahoma" w:cs="Tahoma"/>
        <w:color w:val="0000FF"/>
        <w:sz w:val="20"/>
        <w:szCs w:val="20"/>
        <w:lang w:val="en-US"/>
      </w:rPr>
      <w:t>Registered in Brussels;</w:t>
    </w:r>
    <w:r w:rsidRPr="00880D7A">
      <w:rPr>
        <w:rFonts w:ascii="Tahoma" w:hAnsi="Tahoma" w:cs="Tahoma"/>
        <w:color w:val="0000FF"/>
        <w:sz w:val="20"/>
        <w:szCs w:val="20"/>
        <w:lang w:val="en-US"/>
      </w:rPr>
      <w:tab/>
    </w:r>
    <w:r w:rsidRPr="00880D7A">
      <w:rPr>
        <w:rFonts w:ascii="Tahoma" w:hAnsi="Tahoma" w:cs="Tahoma"/>
        <w:color w:val="0000FF"/>
        <w:sz w:val="20"/>
        <w:szCs w:val="20"/>
        <w:lang w:val="en-US"/>
      </w:rPr>
      <w:tab/>
    </w:r>
    <w:r>
      <w:rPr>
        <w:rFonts w:ascii="Tahoma" w:hAnsi="Tahoma" w:cs="Tahoma"/>
        <w:color w:val="0000FF"/>
        <w:sz w:val="20"/>
        <w:szCs w:val="20"/>
        <w:lang w:val="en-US"/>
      </w:rPr>
      <w:t>www.safestroke.eu</w:t>
    </w:r>
  </w:p>
  <w:p w14:paraId="6ECF7037" w14:textId="77777777" w:rsidR="00DA7247" w:rsidRPr="00880D7A" w:rsidRDefault="00DA7247" w:rsidP="00DA7247">
    <w:pPr>
      <w:pStyle w:val="Footer"/>
      <w:ind w:right="360"/>
      <w:rPr>
        <w:rFonts w:ascii="Tahoma" w:hAnsi="Tahoma" w:cs="Tahoma"/>
        <w:color w:val="0000FF"/>
        <w:sz w:val="20"/>
        <w:szCs w:val="20"/>
        <w:lang w:val="en-US"/>
      </w:rPr>
    </w:pPr>
    <w:r w:rsidRPr="00880D7A">
      <w:rPr>
        <w:rFonts w:ascii="Tahoma" w:hAnsi="Tahoma" w:cs="Tahoma"/>
        <w:color w:val="0000FF"/>
        <w:sz w:val="20"/>
        <w:szCs w:val="20"/>
        <w:lang w:val="en-US"/>
      </w:rPr>
      <w:t xml:space="preserve">Charity No. </w:t>
    </w:r>
    <w:r>
      <w:rPr>
        <w:rFonts w:ascii="Tahoma" w:hAnsi="Tahoma" w:cs="Tahoma"/>
        <w:color w:val="0000FF"/>
        <w:sz w:val="20"/>
        <w:szCs w:val="20"/>
        <w:lang w:val="en-US"/>
      </w:rPr>
      <w:t>0661.651.450</w:t>
    </w:r>
  </w:p>
  <w:p w14:paraId="4CE9BE1B" w14:textId="77777777" w:rsidR="00DA7247" w:rsidRPr="0098386A" w:rsidRDefault="00DA7247" w:rsidP="00DA7247">
    <w:pPr>
      <w:pStyle w:val="Footer"/>
      <w:ind w:right="360"/>
      <w:rPr>
        <w:rFonts w:ascii="Tahoma" w:hAnsi="Tahoma" w:cs="Tahoma"/>
        <w:color w:val="0000FF"/>
        <w:sz w:val="20"/>
        <w:szCs w:val="20"/>
        <w:lang w:val="en-GB"/>
      </w:rPr>
    </w:pPr>
    <w:r w:rsidRPr="0098386A">
      <w:rPr>
        <w:rFonts w:ascii="Tahoma" w:hAnsi="Tahoma" w:cs="Tahoma"/>
        <w:color w:val="0000FF"/>
        <w:sz w:val="20"/>
        <w:szCs w:val="20"/>
        <w:lang w:val="en-GB"/>
      </w:rPr>
      <w:t xml:space="preserve">Registered Address:  Rue Washington 40, 1050 </w:t>
    </w:r>
    <w:proofErr w:type="spellStart"/>
    <w:smartTag w:uri="urn:schemas-microsoft-com:office:smarttags" w:element="place">
      <w:smartTag w:uri="urn:schemas-microsoft-com:office:smarttags" w:element="City">
        <w:r w:rsidRPr="0098386A">
          <w:rPr>
            <w:rFonts w:ascii="Tahoma" w:hAnsi="Tahoma" w:cs="Tahoma"/>
            <w:color w:val="0000FF"/>
            <w:sz w:val="20"/>
            <w:szCs w:val="20"/>
            <w:lang w:val="en-GB"/>
          </w:rPr>
          <w:t>Bruxelles</w:t>
        </w:r>
      </w:smartTag>
      <w:proofErr w:type="spellEnd"/>
      <w:r w:rsidRPr="0098386A">
        <w:rPr>
          <w:rFonts w:ascii="Tahoma" w:hAnsi="Tahoma" w:cs="Tahoma"/>
          <w:color w:val="0000FF"/>
          <w:sz w:val="20"/>
          <w:szCs w:val="20"/>
          <w:lang w:val="en-GB"/>
        </w:rPr>
        <w:t xml:space="preserve">, </w:t>
      </w:r>
      <w:smartTag w:uri="urn:schemas-microsoft-com:office:smarttags" w:element="country-region">
        <w:r w:rsidRPr="0098386A">
          <w:rPr>
            <w:rFonts w:ascii="Tahoma" w:hAnsi="Tahoma" w:cs="Tahoma"/>
            <w:color w:val="0000FF"/>
            <w:sz w:val="20"/>
            <w:szCs w:val="20"/>
            <w:lang w:val="en-GB"/>
          </w:rPr>
          <w:t>Belgium</w:t>
        </w:r>
      </w:smartTag>
    </w:smartTag>
  </w:p>
  <w:p w14:paraId="3461D779" w14:textId="77777777" w:rsidR="00DA7247" w:rsidRPr="00A52EA8" w:rsidRDefault="00DA7247" w:rsidP="00DA7247">
    <w:pPr>
      <w:pStyle w:val="Footer"/>
    </w:pPr>
  </w:p>
  <w:p w14:paraId="3CF2D8B6" w14:textId="77777777" w:rsidR="00A52EA8" w:rsidRPr="00A52EA8" w:rsidRDefault="00A52EA8" w:rsidP="00A52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9C43A" w14:textId="77777777" w:rsidR="004456EB" w:rsidRDefault="004456EB">
      <w:r>
        <w:separator/>
      </w:r>
    </w:p>
  </w:footnote>
  <w:footnote w:type="continuationSeparator" w:id="0">
    <w:p w14:paraId="4DDBEF00" w14:textId="77777777" w:rsidR="004456EB" w:rsidRDefault="0044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9669" w14:textId="77777777" w:rsidR="004D644A" w:rsidRDefault="004D644A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BB1E239" wp14:editId="07777777">
          <wp:simplePos x="0" y="0"/>
          <wp:positionH relativeFrom="column">
            <wp:posOffset>4800600</wp:posOffset>
          </wp:positionH>
          <wp:positionV relativeFrom="paragraph">
            <wp:posOffset>-302895</wp:posOffset>
          </wp:positionV>
          <wp:extent cx="1820545" cy="79890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615" cy="809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B78278" w14:textId="77777777" w:rsidR="004D644A" w:rsidRDefault="004D644A">
    <w:pPr>
      <w:pStyle w:val="Header"/>
      <w:jc w:val="right"/>
    </w:pPr>
  </w:p>
  <w:p w14:paraId="1FC39945" w14:textId="77777777" w:rsidR="004D644A" w:rsidRDefault="004D644A">
    <w:pPr>
      <w:pStyle w:val="Header"/>
      <w:jc w:val="right"/>
    </w:pPr>
  </w:p>
  <w:p w14:paraId="0562CB0E" w14:textId="77777777" w:rsidR="00A52EA8" w:rsidRDefault="00A52E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1540"/>
    <w:multiLevelType w:val="hybridMultilevel"/>
    <w:tmpl w:val="2E4A4544"/>
    <w:lvl w:ilvl="0" w:tplc="7B445438">
      <w:start w:val="1"/>
      <w:numFmt w:val="decimal"/>
      <w:lvlText w:val="%1.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F790FA6"/>
    <w:multiLevelType w:val="hybridMultilevel"/>
    <w:tmpl w:val="1D3E4EBC"/>
    <w:lvl w:ilvl="0" w:tplc="0414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FF8168D"/>
    <w:multiLevelType w:val="hybridMultilevel"/>
    <w:tmpl w:val="C6F89DD2"/>
    <w:lvl w:ilvl="0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8150363"/>
    <w:multiLevelType w:val="hybridMultilevel"/>
    <w:tmpl w:val="52A2927C"/>
    <w:lvl w:ilvl="0" w:tplc="0414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DE4002F"/>
    <w:multiLevelType w:val="hybridMultilevel"/>
    <w:tmpl w:val="781A0CF2"/>
    <w:lvl w:ilvl="0" w:tplc="7B445438">
      <w:start w:val="1"/>
      <w:numFmt w:val="decimal"/>
      <w:lvlText w:val="%1."/>
      <w:lvlJc w:val="left"/>
      <w:pPr>
        <w:tabs>
          <w:tab w:val="num" w:pos="3570"/>
        </w:tabs>
        <w:ind w:left="3570" w:hanging="6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6E76691F"/>
    <w:multiLevelType w:val="hybridMultilevel"/>
    <w:tmpl w:val="DFB2551A"/>
    <w:lvl w:ilvl="0" w:tplc="D990E1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822963876">
    <w:abstractNumId w:val="2"/>
  </w:num>
  <w:num w:numId="2" w16cid:durableId="1097598743">
    <w:abstractNumId w:val="3"/>
  </w:num>
  <w:num w:numId="3" w16cid:durableId="1675373972">
    <w:abstractNumId w:val="1"/>
  </w:num>
  <w:num w:numId="4" w16cid:durableId="1946184789">
    <w:abstractNumId w:val="0"/>
  </w:num>
  <w:num w:numId="5" w16cid:durableId="639073849">
    <w:abstractNumId w:val="4"/>
  </w:num>
  <w:num w:numId="6" w16cid:durableId="1314217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062"/>
    <w:rsid w:val="0001329F"/>
    <w:rsid w:val="00045234"/>
    <w:rsid w:val="00050412"/>
    <w:rsid w:val="000527B3"/>
    <w:rsid w:val="000A573D"/>
    <w:rsid w:val="000D334C"/>
    <w:rsid w:val="000F587F"/>
    <w:rsid w:val="000F7055"/>
    <w:rsid w:val="00190578"/>
    <w:rsid w:val="001C5259"/>
    <w:rsid w:val="001F6617"/>
    <w:rsid w:val="00210770"/>
    <w:rsid w:val="002275EA"/>
    <w:rsid w:val="0025628B"/>
    <w:rsid w:val="002604A4"/>
    <w:rsid w:val="002700B8"/>
    <w:rsid w:val="002D4B3C"/>
    <w:rsid w:val="00302E00"/>
    <w:rsid w:val="00310912"/>
    <w:rsid w:val="00311047"/>
    <w:rsid w:val="00351F78"/>
    <w:rsid w:val="00355E87"/>
    <w:rsid w:val="0037708B"/>
    <w:rsid w:val="00394236"/>
    <w:rsid w:val="003C4BF1"/>
    <w:rsid w:val="003F6BEF"/>
    <w:rsid w:val="0042004B"/>
    <w:rsid w:val="00445046"/>
    <w:rsid w:val="004456EB"/>
    <w:rsid w:val="004D644A"/>
    <w:rsid w:val="004E55A6"/>
    <w:rsid w:val="00522E96"/>
    <w:rsid w:val="0053497E"/>
    <w:rsid w:val="00570B7C"/>
    <w:rsid w:val="005A3536"/>
    <w:rsid w:val="005D7417"/>
    <w:rsid w:val="005F3BDA"/>
    <w:rsid w:val="00601A48"/>
    <w:rsid w:val="00693ADC"/>
    <w:rsid w:val="006A651C"/>
    <w:rsid w:val="006E5F4C"/>
    <w:rsid w:val="007037C6"/>
    <w:rsid w:val="00775062"/>
    <w:rsid w:val="00787D3A"/>
    <w:rsid w:val="007D51FB"/>
    <w:rsid w:val="008418A9"/>
    <w:rsid w:val="00873476"/>
    <w:rsid w:val="00893C20"/>
    <w:rsid w:val="008C4495"/>
    <w:rsid w:val="008D3038"/>
    <w:rsid w:val="00901F11"/>
    <w:rsid w:val="00906CC4"/>
    <w:rsid w:val="009655EA"/>
    <w:rsid w:val="00977110"/>
    <w:rsid w:val="0098151C"/>
    <w:rsid w:val="00A022D5"/>
    <w:rsid w:val="00A051C0"/>
    <w:rsid w:val="00A1174C"/>
    <w:rsid w:val="00A343AC"/>
    <w:rsid w:val="00A52EA8"/>
    <w:rsid w:val="00A805CD"/>
    <w:rsid w:val="00A93BEA"/>
    <w:rsid w:val="00AE6302"/>
    <w:rsid w:val="00B03DE8"/>
    <w:rsid w:val="00B40CA2"/>
    <w:rsid w:val="00B452E3"/>
    <w:rsid w:val="00B73F9A"/>
    <w:rsid w:val="00B807A2"/>
    <w:rsid w:val="00B95A88"/>
    <w:rsid w:val="00BB70AB"/>
    <w:rsid w:val="00BE096F"/>
    <w:rsid w:val="00C102D4"/>
    <w:rsid w:val="00C16007"/>
    <w:rsid w:val="00C827AA"/>
    <w:rsid w:val="00C83358"/>
    <w:rsid w:val="00C95032"/>
    <w:rsid w:val="00CC179A"/>
    <w:rsid w:val="00CE39F2"/>
    <w:rsid w:val="00CE738A"/>
    <w:rsid w:val="00D05E3D"/>
    <w:rsid w:val="00D126E9"/>
    <w:rsid w:val="00D4177A"/>
    <w:rsid w:val="00DA0DCE"/>
    <w:rsid w:val="00DA7247"/>
    <w:rsid w:val="00DD643B"/>
    <w:rsid w:val="00E80922"/>
    <w:rsid w:val="00E85D31"/>
    <w:rsid w:val="00E9021E"/>
    <w:rsid w:val="00EE4DE2"/>
    <w:rsid w:val="00EE6A84"/>
    <w:rsid w:val="00F012B1"/>
    <w:rsid w:val="00F11A34"/>
    <w:rsid w:val="00F34A27"/>
    <w:rsid w:val="00F47E86"/>
    <w:rsid w:val="00FD162F"/>
    <w:rsid w:val="00FE5A82"/>
    <w:rsid w:val="23A98B27"/>
    <w:rsid w:val="364CA9FD"/>
    <w:rsid w:val="6408A2F6"/>
    <w:rsid w:val="78D8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4ADB27E"/>
  <w15:chartTrackingRefBased/>
  <w15:docId w15:val="{476CEFBE-6421-43CE-9269-77A58722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73D"/>
    <w:rPr>
      <w:sz w:val="24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Bobletekst">
    <w:name w:val="Bobleteks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txtmep1">
    <w:name w:val="txtmep1"/>
    <w:rsid w:val="001C5259"/>
    <w:rPr>
      <w:rFonts w:ascii="Arial" w:hAnsi="Arial" w:cs="Arial" w:hint="default"/>
      <w:color w:val="48452D"/>
      <w:sz w:val="17"/>
      <w:szCs w:val="17"/>
    </w:rPr>
  </w:style>
  <w:style w:type="paragraph" w:styleId="BalloonText">
    <w:name w:val="Balloon Text"/>
    <w:basedOn w:val="Normal"/>
    <w:link w:val="BalloonTextChar"/>
    <w:rsid w:val="003C4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4BF1"/>
    <w:rPr>
      <w:rFonts w:ascii="Segoe UI" w:hAnsi="Segoe UI" w:cs="Segoe UI"/>
      <w:sz w:val="18"/>
      <w:szCs w:val="18"/>
      <w:lang w:val="nb-NO" w:eastAsia="nb-NO"/>
    </w:rPr>
  </w:style>
  <w:style w:type="character" w:customStyle="1" w:styleId="FooterChar">
    <w:name w:val="Footer Char"/>
    <w:link w:val="Footer"/>
    <w:rsid w:val="00DA7247"/>
    <w:rPr>
      <w:sz w:val="24"/>
      <w:szCs w:val="24"/>
      <w:lang w:val="nb-NO" w:eastAsia="nb-NO"/>
    </w:rPr>
  </w:style>
  <w:style w:type="table" w:styleId="TableGrid">
    <w:name w:val="Table Grid"/>
    <w:basedOn w:val="TableNormal"/>
    <w:rsid w:val="00256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604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04A4"/>
    <w:rPr>
      <w:sz w:val="20"/>
      <w:szCs w:val="20"/>
    </w:rPr>
  </w:style>
  <w:style w:type="character" w:customStyle="1" w:styleId="CommentTextChar">
    <w:name w:val="Comment Text Char"/>
    <w:link w:val="CommentText"/>
    <w:rsid w:val="002604A4"/>
    <w:rPr>
      <w:lang w:val="nb-NO" w:eastAsia="nb-NO"/>
    </w:rPr>
  </w:style>
  <w:style w:type="paragraph" w:styleId="CommentSubject">
    <w:name w:val="annotation subject"/>
    <w:basedOn w:val="CommentText"/>
    <w:next w:val="CommentText"/>
    <w:link w:val="CommentSubjectChar"/>
    <w:rsid w:val="002604A4"/>
    <w:rPr>
      <w:b/>
      <w:bCs/>
    </w:rPr>
  </w:style>
  <w:style w:type="character" w:customStyle="1" w:styleId="CommentSubjectChar">
    <w:name w:val="Comment Subject Char"/>
    <w:link w:val="CommentSubject"/>
    <w:rsid w:val="002604A4"/>
    <w:rPr>
      <w:b/>
      <w:bCs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afestroke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a6407-d971-4424-af67-ce2a1f872db1">
      <Terms xmlns="http://schemas.microsoft.com/office/infopath/2007/PartnerControls"/>
    </lcf76f155ced4ddcb4097134ff3c332f>
    <TaxCatchAll xmlns="87ac4fbd-a594-4734-b55f-12854f6902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1057BA7ADE5458F4C255DE14BE3BB" ma:contentTypeVersion="18" ma:contentTypeDescription="Create a new document." ma:contentTypeScope="" ma:versionID="f3523fe9750d9565f7a92da2b8ee038f">
  <xsd:schema xmlns:xsd="http://www.w3.org/2001/XMLSchema" xmlns:xs="http://www.w3.org/2001/XMLSchema" xmlns:p="http://schemas.microsoft.com/office/2006/metadata/properties" xmlns:ns2="87ac4fbd-a594-4734-b55f-12854f690241" xmlns:ns3="289a6407-d971-4424-af67-ce2a1f872db1" targetNamespace="http://schemas.microsoft.com/office/2006/metadata/properties" ma:root="true" ma:fieldsID="573ab5da7e47855d23518c82555b2fc8" ns2:_="" ns3:_="">
    <xsd:import namespace="87ac4fbd-a594-4734-b55f-12854f690241"/>
    <xsd:import namespace="289a6407-d971-4424-af67-ce2a1f872d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4fbd-a594-4734-b55f-12854f690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53dbe2-2c00-4730-a6c9-fcb95c12f69a}" ma:internalName="TaxCatchAll" ma:showField="CatchAllData" ma:web="87ac4fbd-a594-4734-b55f-12854f690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a6407-d971-4424-af67-ce2a1f872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de3f2a-2ca6-438a-95e4-c0bab69cde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59C4B-47A9-42F6-BE0C-AB0B8F97D820}">
  <ds:schemaRefs>
    <ds:schemaRef ds:uri="87ac4fbd-a594-4734-b55f-12854f690241"/>
    <ds:schemaRef ds:uri="http://schemas.microsoft.com/office/2006/documentManagement/types"/>
    <ds:schemaRef ds:uri="289a6407-d971-4424-af67-ce2a1f872db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F9BDB5-0198-4A61-AD17-17DD437C0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c4fbd-a594-4734-b55f-12854f690241"/>
    <ds:schemaRef ds:uri="289a6407-d971-4424-af67-ce2a1f872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1EF0D-4190-4CCB-8A36-C2790F220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859</Characters>
  <Application>Microsoft Office Word</Application>
  <DocSecurity>0</DocSecurity>
  <Lines>7</Lines>
  <Paragraphs>1</Paragraphs>
  <ScaleCrop>false</ScaleCrop>
  <Company>The Stroke Association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Hagen</dc:creator>
  <cp:keywords/>
  <cp:lastModifiedBy>Arlene Wilkie</cp:lastModifiedBy>
  <cp:revision>7</cp:revision>
  <cp:lastPrinted>2018-06-12T15:16:00Z</cp:lastPrinted>
  <dcterms:created xsi:type="dcterms:W3CDTF">2023-03-31T12:32:00Z</dcterms:created>
  <dcterms:modified xsi:type="dcterms:W3CDTF">2025-03-20T21:21:00Z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0x010100A4E1057BA7ADE5458F4C255DE14BE3BB</vt:lpwstr>
  </property>
</Properties>
</file>