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5628B" w:rsidR="00F34A27" w:rsidRDefault="0025628B" w14:paraId="3EEAA124" w14:textId="77777777">
      <w:pPr>
        <w:rPr>
          <w:rFonts w:ascii="Arial" w:hAnsi="Arial" w:cs="Arial"/>
          <w:b/>
          <w:sz w:val="28"/>
          <w:szCs w:val="28"/>
          <w:lang w:val="en-GB"/>
        </w:rPr>
      </w:pPr>
      <w:r w:rsidRPr="0025628B">
        <w:rPr>
          <w:rFonts w:ascii="Arial" w:hAnsi="Arial" w:cs="Arial"/>
          <w:b/>
          <w:sz w:val="28"/>
          <w:szCs w:val="28"/>
          <w:lang w:val="en-GB"/>
        </w:rPr>
        <w:t>Application for board member role</w:t>
      </w:r>
    </w:p>
    <w:p w:rsidRPr="0025628B" w:rsidR="0025628B" w:rsidRDefault="0025628B" w14:paraId="6D2B54EC" w14:textId="77777777">
      <w:pPr>
        <w:rPr>
          <w:rFonts w:ascii="Arial" w:hAnsi="Arial" w:cs="Arial"/>
          <w:b/>
          <w:sz w:val="28"/>
          <w:szCs w:val="28"/>
          <w:lang w:val="en-GB"/>
        </w:rPr>
      </w:pPr>
      <w:r w:rsidRPr="0025628B">
        <w:rPr>
          <w:rFonts w:ascii="Arial" w:hAnsi="Arial" w:cs="Arial"/>
          <w:b/>
          <w:sz w:val="28"/>
          <w:szCs w:val="28"/>
          <w:lang w:val="en-GB"/>
        </w:rPr>
        <w:t>(Please complete all sections)</w:t>
      </w:r>
    </w:p>
    <w:p w:rsidRPr="0025628B" w:rsidR="0025628B" w:rsidRDefault="0025628B" w14:paraId="672A6659" w14:textId="77777777">
      <w:pPr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0"/>
        <w:gridCol w:w="4912"/>
      </w:tblGrid>
      <w:tr w:rsidRPr="00A93BEA" w:rsidR="0025628B" w:rsidTr="00A93BEA" w14:paraId="6E4FEFEE" w14:textId="77777777">
        <w:tc>
          <w:tcPr>
            <w:tcW w:w="5044" w:type="dxa"/>
            <w:shd w:val="clear" w:color="auto" w:fill="auto"/>
          </w:tcPr>
          <w:p w:rsidRPr="00A93BEA" w:rsidR="0025628B" w:rsidP="00A93BEA" w:rsidRDefault="000A573D" w14:paraId="7ED5EAF1" w14:textId="77777777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Full name:</w:t>
            </w:r>
          </w:p>
        </w:tc>
        <w:tc>
          <w:tcPr>
            <w:tcW w:w="5044" w:type="dxa"/>
            <w:shd w:val="clear" w:color="auto" w:fill="auto"/>
          </w:tcPr>
          <w:p w:rsidRPr="00A93BEA" w:rsidR="0025628B" w:rsidP="00A93BEA" w:rsidRDefault="0025628B" w14:paraId="0A37501D" w14:textId="77777777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Pr="00A93BEA" w:rsidR="0025628B" w:rsidTr="00A93BEA" w14:paraId="6DF27DC9" w14:textId="77777777">
        <w:tc>
          <w:tcPr>
            <w:tcW w:w="5044" w:type="dxa"/>
            <w:shd w:val="clear" w:color="auto" w:fill="auto"/>
          </w:tcPr>
          <w:p w:rsidRPr="00A93BEA" w:rsidR="0025628B" w:rsidP="00A93BEA" w:rsidRDefault="0025628B" w14:paraId="0B16B89A" w14:textId="77777777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A93BEA">
              <w:rPr>
                <w:rFonts w:ascii="Arial" w:hAnsi="Arial" w:cs="Arial"/>
                <w:lang w:val="en-GB"/>
              </w:rPr>
              <w:t>Name of member stroke support organisation:</w:t>
            </w:r>
          </w:p>
        </w:tc>
        <w:tc>
          <w:tcPr>
            <w:tcW w:w="5044" w:type="dxa"/>
            <w:shd w:val="clear" w:color="auto" w:fill="auto"/>
          </w:tcPr>
          <w:p w:rsidRPr="00A93BEA" w:rsidR="0025628B" w:rsidP="00A93BEA" w:rsidRDefault="0025628B" w14:paraId="5DAB6C7B" w14:textId="77777777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Pr="00A93BEA" w:rsidR="0025628B" w:rsidTr="00A93BEA" w14:paraId="1F0686C6" w14:textId="77777777">
        <w:tc>
          <w:tcPr>
            <w:tcW w:w="5044" w:type="dxa"/>
            <w:shd w:val="clear" w:color="auto" w:fill="auto"/>
          </w:tcPr>
          <w:p w:rsidRPr="00A93BEA" w:rsidR="0025628B" w:rsidP="00A93BEA" w:rsidRDefault="0025628B" w14:paraId="74D9EAC6" w14:textId="77777777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A93BEA">
              <w:rPr>
                <w:rFonts w:ascii="Arial" w:hAnsi="Arial" w:cs="Arial"/>
                <w:lang w:val="en-GB"/>
              </w:rPr>
              <w:t>Position held in member stroke support organisation:</w:t>
            </w:r>
          </w:p>
        </w:tc>
        <w:tc>
          <w:tcPr>
            <w:tcW w:w="5044" w:type="dxa"/>
            <w:shd w:val="clear" w:color="auto" w:fill="auto"/>
          </w:tcPr>
          <w:p w:rsidRPr="00A93BEA" w:rsidR="0025628B" w:rsidP="00A93BEA" w:rsidRDefault="0025628B" w14:paraId="02EB378F" w14:textId="77777777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Pr="00A93BEA" w:rsidR="0025628B" w:rsidTr="00A93BEA" w14:paraId="5663ED65" w14:textId="77777777">
        <w:tc>
          <w:tcPr>
            <w:tcW w:w="5044" w:type="dxa"/>
            <w:shd w:val="clear" w:color="auto" w:fill="auto"/>
          </w:tcPr>
          <w:p w:rsidRPr="00A93BEA" w:rsidR="0025628B" w:rsidP="00A93BEA" w:rsidRDefault="0025628B" w14:paraId="079B3B3C" w14:textId="77777777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A93BEA">
              <w:rPr>
                <w:rFonts w:ascii="Arial" w:hAnsi="Arial" w:cs="Arial"/>
                <w:lang w:val="en-GB"/>
              </w:rPr>
              <w:t>Country of member stroke support organisation:</w:t>
            </w:r>
          </w:p>
        </w:tc>
        <w:tc>
          <w:tcPr>
            <w:tcW w:w="5044" w:type="dxa"/>
            <w:shd w:val="clear" w:color="auto" w:fill="auto"/>
          </w:tcPr>
          <w:p w:rsidRPr="00A93BEA" w:rsidR="0025628B" w:rsidP="00A93BEA" w:rsidRDefault="0025628B" w14:paraId="6A05A809" w14:textId="77777777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:rsidRPr="0053497E" w:rsidR="007D51FB" w:rsidP="0025628B" w:rsidRDefault="007D51FB" w14:paraId="5A39BBE3" w14:textId="77777777">
      <w:pPr>
        <w:rPr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62"/>
      </w:tblGrid>
      <w:tr w:rsidRPr="00A93BEA" w:rsidR="0025628B" w:rsidTr="00A93BEA" w14:paraId="7EB6B508" w14:textId="77777777">
        <w:tc>
          <w:tcPr>
            <w:tcW w:w="10088" w:type="dxa"/>
            <w:shd w:val="clear" w:color="auto" w:fill="auto"/>
          </w:tcPr>
          <w:p w:rsidRPr="00A93BEA" w:rsidR="0025628B" w:rsidP="00A93BEA" w:rsidRDefault="0025628B" w14:paraId="2A0E53B6" w14:textId="77777777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93BEA">
              <w:rPr>
                <w:rFonts w:ascii="Arial" w:hAnsi="Arial" w:cs="Arial"/>
                <w:szCs w:val="28"/>
                <w:lang w:val="en-GB"/>
              </w:rPr>
              <w:t>What contribution do you hope to make to SAFE and the stroke patient community as a member of the board?</w:t>
            </w:r>
          </w:p>
        </w:tc>
      </w:tr>
      <w:tr w:rsidRPr="00A93BEA" w:rsidR="0025628B" w:rsidTr="00A93BEA" w14:paraId="41C8F396" w14:textId="77777777">
        <w:tc>
          <w:tcPr>
            <w:tcW w:w="10088" w:type="dxa"/>
            <w:shd w:val="clear" w:color="auto" w:fill="auto"/>
          </w:tcPr>
          <w:p w:rsidRPr="00A93BEA" w:rsidR="0025628B" w:rsidP="00A93BEA" w:rsidRDefault="0025628B" w14:paraId="72A3D3EC" w14:textId="77777777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</w:p>
          <w:p w:rsidRPr="00A93BEA" w:rsidR="0025628B" w:rsidP="00A93BEA" w:rsidRDefault="0025628B" w14:paraId="0D0B940D" w14:textId="77777777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</w:p>
        </w:tc>
      </w:tr>
    </w:tbl>
    <w:p w:rsidR="009655EA" w:rsidP="009655EA" w:rsidRDefault="009655EA" w14:paraId="0E27B00A" w14:textId="77777777">
      <w:pPr>
        <w:spacing w:line="281" w:lineRule="auto"/>
        <w:rPr>
          <w:rFonts w:ascii="Arial" w:hAnsi="Arial" w:cs="Arial"/>
          <w:szCs w:val="28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55"/>
        <w:gridCol w:w="5707"/>
      </w:tblGrid>
      <w:tr w:rsidRPr="00A343AC" w:rsidR="00A343AC" w:rsidTr="00A343AC" w14:paraId="1BDF5048" w14:textId="77777777">
        <w:tc>
          <w:tcPr>
            <w:tcW w:w="10088" w:type="dxa"/>
            <w:gridSpan w:val="2"/>
            <w:shd w:val="clear" w:color="auto" w:fill="auto"/>
          </w:tcPr>
          <w:p w:rsidRPr="00A343AC" w:rsidR="000A573D" w:rsidP="00A343AC" w:rsidRDefault="002604A4" w14:paraId="59378131" w14:textId="77777777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Please select any of the following where you have a specific expertise that would be useful to the board</w:t>
            </w:r>
            <w:r w:rsidR="0037708B">
              <w:rPr>
                <w:rFonts w:ascii="Arial" w:hAnsi="Arial" w:cs="Arial"/>
                <w:szCs w:val="28"/>
                <w:lang w:val="en-GB"/>
              </w:rPr>
              <w:t>.</w:t>
            </w:r>
          </w:p>
        </w:tc>
      </w:tr>
      <w:tr w:rsidRPr="00A343AC" w:rsidR="0037708B" w:rsidTr="0037708B" w14:paraId="60061E4C" w14:textId="77777777">
        <w:tc>
          <w:tcPr>
            <w:tcW w:w="4219" w:type="dxa"/>
            <w:shd w:val="clear" w:color="auto" w:fill="auto"/>
          </w:tcPr>
          <w:p w:rsidRPr="00A343AC" w:rsidR="0037708B" w:rsidP="00A343AC" w:rsidRDefault="0037708B" w14:paraId="44EAFD9C" w14:textId="77777777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</w:p>
        </w:tc>
        <w:tc>
          <w:tcPr>
            <w:tcW w:w="5869" w:type="dxa"/>
            <w:shd w:val="clear" w:color="auto" w:fill="auto"/>
          </w:tcPr>
          <w:p w:rsidRPr="00A343AC" w:rsidR="0037708B" w:rsidP="00A343AC" w:rsidRDefault="0037708B" w14:paraId="4B94D5A5" w14:textId="77777777">
            <w:pPr>
              <w:spacing w:before="60" w:after="60" w:line="281" w:lineRule="auto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Pr="00A343AC" w:rsidR="0037708B" w:rsidTr="0037708B" w14:paraId="1DC409C6" w14:textId="77777777">
        <w:tc>
          <w:tcPr>
            <w:tcW w:w="4219" w:type="dxa"/>
            <w:shd w:val="clear" w:color="auto" w:fill="auto"/>
          </w:tcPr>
          <w:p w:rsidRPr="00A343AC" w:rsidR="0037708B" w:rsidP="00A343AC" w:rsidRDefault="0037708B" w14:paraId="6D872177" w14:textId="77777777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343AC">
              <w:rPr>
                <w:rFonts w:ascii="Arial" w:hAnsi="Arial" w:cs="Arial"/>
                <w:szCs w:val="28"/>
                <w:lang w:val="en-GB"/>
              </w:rPr>
              <w:t>Accounting</w:t>
            </w:r>
          </w:p>
        </w:tc>
        <w:tc>
          <w:tcPr>
            <w:tcW w:w="5869" w:type="dxa"/>
            <w:shd w:val="clear" w:color="auto" w:fill="auto"/>
          </w:tcPr>
          <w:p w:rsidRPr="00A343AC" w:rsidR="0037708B" w:rsidP="00A343AC" w:rsidRDefault="0037708B" w14:paraId="3DEEC669" w14:textId="77777777">
            <w:pPr>
              <w:spacing w:before="60" w:after="60" w:line="281" w:lineRule="auto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Pr="00A343AC" w:rsidR="0037708B" w:rsidTr="0037708B" w14:paraId="6EC1EF42" w14:textId="77777777">
        <w:tc>
          <w:tcPr>
            <w:tcW w:w="4219" w:type="dxa"/>
            <w:shd w:val="clear" w:color="auto" w:fill="auto"/>
          </w:tcPr>
          <w:p w:rsidRPr="00A343AC" w:rsidR="0037708B" w:rsidP="00A343AC" w:rsidRDefault="0037708B" w14:paraId="61351B8A" w14:textId="77777777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343AC">
              <w:rPr>
                <w:rFonts w:ascii="Arial" w:hAnsi="Arial" w:cs="Arial"/>
                <w:szCs w:val="28"/>
                <w:lang w:val="en-GB"/>
              </w:rPr>
              <w:t>Communications</w:t>
            </w:r>
          </w:p>
        </w:tc>
        <w:tc>
          <w:tcPr>
            <w:tcW w:w="5869" w:type="dxa"/>
            <w:shd w:val="clear" w:color="auto" w:fill="auto"/>
          </w:tcPr>
          <w:p w:rsidRPr="00A343AC" w:rsidR="0037708B" w:rsidP="00A343AC" w:rsidRDefault="0037708B" w14:paraId="3656B9AB" w14:textId="77777777">
            <w:pPr>
              <w:spacing w:before="60" w:after="60" w:line="281" w:lineRule="auto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Pr="00A343AC" w:rsidR="0037708B" w:rsidTr="0037708B" w14:paraId="213D0E9E" w14:textId="77777777">
        <w:tc>
          <w:tcPr>
            <w:tcW w:w="4219" w:type="dxa"/>
            <w:shd w:val="clear" w:color="auto" w:fill="auto"/>
          </w:tcPr>
          <w:p w:rsidRPr="00A343AC" w:rsidR="0037708B" w:rsidP="00A343AC" w:rsidRDefault="0037708B" w14:paraId="1E6DEBD5" w14:textId="77777777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343AC">
              <w:rPr>
                <w:rFonts w:ascii="Arial" w:hAnsi="Arial" w:cs="Arial"/>
                <w:szCs w:val="28"/>
                <w:lang w:val="en-GB"/>
              </w:rPr>
              <w:t>Education and Training</w:t>
            </w:r>
          </w:p>
        </w:tc>
        <w:tc>
          <w:tcPr>
            <w:tcW w:w="5869" w:type="dxa"/>
            <w:shd w:val="clear" w:color="auto" w:fill="auto"/>
          </w:tcPr>
          <w:p w:rsidRPr="00A343AC" w:rsidR="0037708B" w:rsidP="00A343AC" w:rsidRDefault="0037708B" w14:paraId="45FB0818" w14:textId="77777777">
            <w:pPr>
              <w:spacing w:before="60" w:after="60" w:line="281" w:lineRule="auto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Pr="00A343AC" w:rsidR="0037708B" w:rsidTr="0037708B" w14:paraId="165E7666" w14:textId="77777777">
        <w:tc>
          <w:tcPr>
            <w:tcW w:w="4219" w:type="dxa"/>
            <w:shd w:val="clear" w:color="auto" w:fill="auto"/>
          </w:tcPr>
          <w:p w:rsidRPr="00A343AC" w:rsidR="0037708B" w:rsidP="00A343AC" w:rsidRDefault="0037708B" w14:paraId="48C35A6B" w14:textId="77777777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343AC">
              <w:rPr>
                <w:rFonts w:ascii="Arial" w:hAnsi="Arial" w:cs="Arial"/>
                <w:szCs w:val="28"/>
                <w:lang w:val="en-GB"/>
              </w:rPr>
              <w:t>Fundraising</w:t>
            </w:r>
          </w:p>
        </w:tc>
        <w:tc>
          <w:tcPr>
            <w:tcW w:w="5869" w:type="dxa"/>
            <w:shd w:val="clear" w:color="auto" w:fill="auto"/>
          </w:tcPr>
          <w:p w:rsidRPr="00A343AC" w:rsidR="0037708B" w:rsidP="00A343AC" w:rsidRDefault="0037708B" w14:paraId="049F31CB" w14:textId="77777777">
            <w:pPr>
              <w:spacing w:before="60" w:after="60" w:line="281" w:lineRule="auto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Pr="00A343AC" w:rsidR="0037708B" w:rsidTr="0037708B" w14:paraId="22D5325E" w14:textId="77777777">
        <w:tc>
          <w:tcPr>
            <w:tcW w:w="4219" w:type="dxa"/>
            <w:shd w:val="clear" w:color="auto" w:fill="auto"/>
          </w:tcPr>
          <w:p w:rsidRPr="00A343AC" w:rsidR="0037708B" w:rsidP="00A343AC" w:rsidRDefault="0037708B" w14:paraId="15B5DF79" w14:textId="77777777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343AC">
              <w:rPr>
                <w:rFonts w:ascii="Arial" w:hAnsi="Arial" w:cs="Arial"/>
                <w:szCs w:val="28"/>
                <w:lang w:val="en-GB"/>
              </w:rPr>
              <w:t>Governance</w:t>
            </w:r>
          </w:p>
        </w:tc>
        <w:tc>
          <w:tcPr>
            <w:tcW w:w="5869" w:type="dxa"/>
            <w:shd w:val="clear" w:color="auto" w:fill="auto"/>
          </w:tcPr>
          <w:p w:rsidRPr="00A343AC" w:rsidR="0037708B" w:rsidP="00A343AC" w:rsidRDefault="0037708B" w14:paraId="53128261" w14:textId="77777777">
            <w:pPr>
              <w:spacing w:before="60" w:after="60" w:line="281" w:lineRule="auto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Pr="00A343AC" w:rsidR="0037708B" w:rsidTr="0037708B" w14:paraId="6D4F0972" w14:textId="77777777">
        <w:tc>
          <w:tcPr>
            <w:tcW w:w="4219" w:type="dxa"/>
            <w:shd w:val="clear" w:color="auto" w:fill="auto"/>
          </w:tcPr>
          <w:p w:rsidRPr="00A343AC" w:rsidR="0037708B" w:rsidP="00A343AC" w:rsidRDefault="0037708B" w14:paraId="0F1F3911" w14:textId="77777777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343AC">
              <w:rPr>
                <w:rFonts w:ascii="Arial" w:hAnsi="Arial" w:cs="Arial"/>
                <w:szCs w:val="28"/>
                <w:lang w:val="en-GB"/>
              </w:rPr>
              <w:t>Human Resources</w:t>
            </w:r>
          </w:p>
        </w:tc>
        <w:tc>
          <w:tcPr>
            <w:tcW w:w="5869" w:type="dxa"/>
            <w:shd w:val="clear" w:color="auto" w:fill="auto"/>
          </w:tcPr>
          <w:p w:rsidRPr="00A343AC" w:rsidR="0037708B" w:rsidP="00A343AC" w:rsidRDefault="0037708B" w14:paraId="62486C05" w14:textId="77777777">
            <w:pPr>
              <w:spacing w:before="60" w:after="60" w:line="281" w:lineRule="auto"/>
              <w:jc w:val="center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Pr="00A343AC" w:rsidR="0037708B" w:rsidTr="0037708B" w14:paraId="353B5E83" w14:textId="77777777">
        <w:tc>
          <w:tcPr>
            <w:tcW w:w="4219" w:type="dxa"/>
            <w:shd w:val="clear" w:color="auto" w:fill="auto"/>
          </w:tcPr>
          <w:p w:rsidRPr="00A343AC" w:rsidR="0037708B" w:rsidP="00A343AC" w:rsidRDefault="0037708B" w14:paraId="20474C75" w14:textId="77777777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343AC">
              <w:rPr>
                <w:rFonts w:ascii="Arial" w:hAnsi="Arial" w:cs="Arial"/>
                <w:szCs w:val="28"/>
                <w:lang w:val="en-GB"/>
              </w:rPr>
              <w:t>Public Affairs</w:t>
            </w:r>
          </w:p>
        </w:tc>
        <w:tc>
          <w:tcPr>
            <w:tcW w:w="5869" w:type="dxa"/>
            <w:shd w:val="clear" w:color="auto" w:fill="auto"/>
          </w:tcPr>
          <w:p w:rsidRPr="00A343AC" w:rsidR="0037708B" w:rsidP="00A343AC" w:rsidRDefault="0037708B" w14:paraId="4101652C" w14:textId="77777777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Pr="00A343AC" w:rsidR="0037708B" w:rsidTr="0037708B" w14:paraId="7C3C1F36" w14:textId="77777777">
        <w:tc>
          <w:tcPr>
            <w:tcW w:w="4219" w:type="dxa"/>
            <w:shd w:val="clear" w:color="auto" w:fill="auto"/>
          </w:tcPr>
          <w:p w:rsidRPr="00A343AC" w:rsidR="0037708B" w:rsidP="00A343AC" w:rsidRDefault="0037708B" w14:paraId="559FB0AB" w14:textId="77777777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343AC">
              <w:rPr>
                <w:rFonts w:ascii="Arial" w:hAnsi="Arial" w:cs="Arial"/>
                <w:szCs w:val="28"/>
                <w:lang w:val="en-GB"/>
              </w:rPr>
              <w:t>Research</w:t>
            </w:r>
          </w:p>
        </w:tc>
        <w:tc>
          <w:tcPr>
            <w:tcW w:w="5869" w:type="dxa"/>
            <w:shd w:val="clear" w:color="auto" w:fill="auto"/>
          </w:tcPr>
          <w:p w:rsidRPr="00A343AC" w:rsidR="0037708B" w:rsidP="00A343AC" w:rsidRDefault="0037708B" w14:paraId="4B99056E" w14:textId="77777777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Pr="00A343AC" w:rsidR="0037708B" w:rsidTr="0037708B" w14:paraId="60EC8DB6" w14:textId="77777777">
        <w:tc>
          <w:tcPr>
            <w:tcW w:w="4219" w:type="dxa"/>
            <w:shd w:val="clear" w:color="auto" w:fill="auto"/>
          </w:tcPr>
          <w:p w:rsidRPr="00A343AC" w:rsidR="0037708B" w:rsidP="00A343AC" w:rsidRDefault="0037708B" w14:paraId="3953C725" w14:textId="77777777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343AC">
              <w:rPr>
                <w:rFonts w:ascii="Arial" w:hAnsi="Arial" w:cs="Arial"/>
                <w:szCs w:val="28"/>
                <w:lang w:val="en-GB"/>
              </w:rPr>
              <w:t>Strategy</w:t>
            </w:r>
          </w:p>
        </w:tc>
        <w:tc>
          <w:tcPr>
            <w:tcW w:w="5869" w:type="dxa"/>
            <w:shd w:val="clear" w:color="auto" w:fill="auto"/>
          </w:tcPr>
          <w:p w:rsidRPr="00A343AC" w:rsidR="0037708B" w:rsidP="00A343AC" w:rsidRDefault="0037708B" w14:paraId="1299C43A" w14:textId="77777777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Pr="00A343AC" w:rsidR="0037708B" w:rsidTr="0037708B" w14:paraId="67AC7CDD" w14:textId="77777777">
        <w:tc>
          <w:tcPr>
            <w:tcW w:w="4219" w:type="dxa"/>
            <w:shd w:val="clear" w:color="auto" w:fill="auto"/>
          </w:tcPr>
          <w:p w:rsidRPr="00A343AC" w:rsidR="0037708B" w:rsidP="00A343AC" w:rsidRDefault="0037708B" w14:paraId="6455EF38" w14:textId="77777777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Other</w:t>
            </w:r>
          </w:p>
        </w:tc>
        <w:tc>
          <w:tcPr>
            <w:tcW w:w="5869" w:type="dxa"/>
            <w:shd w:val="clear" w:color="auto" w:fill="auto"/>
          </w:tcPr>
          <w:p w:rsidRPr="00A343AC" w:rsidR="0037708B" w:rsidP="00A343AC" w:rsidRDefault="0037708B" w14:paraId="4DDBEF00" w14:textId="77777777">
            <w:pPr>
              <w:spacing w:before="60" w:after="60" w:line="281" w:lineRule="auto"/>
              <w:rPr>
                <w:rFonts w:ascii="Arial" w:hAnsi="Arial" w:cs="Arial"/>
                <w:szCs w:val="28"/>
                <w:lang w:val="en-GB"/>
              </w:rPr>
            </w:pPr>
          </w:p>
        </w:tc>
      </w:tr>
    </w:tbl>
    <w:p w:rsidR="000A573D" w:rsidP="009655EA" w:rsidRDefault="000A573D" w14:paraId="3461D779" w14:textId="77777777">
      <w:pPr>
        <w:spacing w:line="281" w:lineRule="auto"/>
        <w:rPr>
          <w:rFonts w:ascii="Arial" w:hAnsi="Arial" w:cs="Arial"/>
          <w:szCs w:val="28"/>
          <w:lang w:val="en-GB"/>
        </w:rPr>
      </w:pPr>
    </w:p>
    <w:p w:rsidR="000A573D" w:rsidP="009655EA" w:rsidRDefault="000A573D" w14:paraId="3CF2D8B6" w14:textId="77777777">
      <w:pPr>
        <w:spacing w:line="281" w:lineRule="auto"/>
        <w:rPr>
          <w:rFonts w:ascii="Arial" w:hAnsi="Arial" w:cs="Arial"/>
          <w:szCs w:val="28"/>
          <w:lang w:val="en-GB"/>
        </w:rPr>
      </w:pPr>
      <w:r>
        <w:rPr>
          <w:rFonts w:ascii="Arial" w:hAnsi="Arial" w:cs="Arial"/>
          <w:szCs w:val="28"/>
          <w:lang w:val="en-GB"/>
        </w:rP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62"/>
      </w:tblGrid>
      <w:tr w:rsidRPr="00A93BEA" w:rsidR="000A573D" w:rsidTr="00A343AC" w14:paraId="2B0C9330" w14:textId="77777777">
        <w:tc>
          <w:tcPr>
            <w:tcW w:w="10088" w:type="dxa"/>
            <w:shd w:val="clear" w:color="auto" w:fill="auto"/>
          </w:tcPr>
          <w:p w:rsidRPr="00A93BEA" w:rsidR="000A573D" w:rsidP="00A343AC" w:rsidRDefault="000A573D" w14:paraId="2BA1290E" w14:textId="77777777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93BEA">
              <w:rPr>
                <w:rFonts w:ascii="Arial" w:hAnsi="Arial" w:cs="Arial"/>
                <w:szCs w:val="28"/>
                <w:lang w:val="en-GB"/>
              </w:rPr>
              <w:t>What personal expertise and professional strengths will you bring to SAFE and the stroke community? Mention any relevant experience.</w:t>
            </w:r>
          </w:p>
        </w:tc>
      </w:tr>
      <w:tr w:rsidRPr="00A93BEA" w:rsidR="000A573D" w:rsidTr="00A343AC" w14:paraId="0FB78278" w14:textId="77777777">
        <w:tc>
          <w:tcPr>
            <w:tcW w:w="10088" w:type="dxa"/>
            <w:shd w:val="clear" w:color="auto" w:fill="auto"/>
          </w:tcPr>
          <w:p w:rsidRPr="00A93BEA" w:rsidR="000A573D" w:rsidP="00A343AC" w:rsidRDefault="000A573D" w14:paraId="1FC39945" w14:textId="77777777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</w:p>
          <w:p w:rsidRPr="00A93BEA" w:rsidR="000A573D" w:rsidP="00A343AC" w:rsidRDefault="000A573D" w14:paraId="0562CB0E" w14:textId="77777777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</w:p>
          <w:p w:rsidRPr="00A93BEA" w:rsidR="000A573D" w:rsidP="00A343AC" w:rsidRDefault="000A573D" w14:paraId="34CE0A41" w14:textId="77777777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</w:p>
        </w:tc>
      </w:tr>
    </w:tbl>
    <w:p w:rsidR="000A573D" w:rsidP="009655EA" w:rsidRDefault="000A573D" w14:paraId="62EBF3C5" w14:textId="77777777">
      <w:pPr>
        <w:spacing w:line="281" w:lineRule="auto"/>
        <w:rPr>
          <w:rFonts w:ascii="Arial" w:hAnsi="Arial" w:cs="Arial"/>
          <w:szCs w:val="28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62"/>
      </w:tblGrid>
      <w:tr w:rsidRPr="00A93BEA" w:rsidR="00A93BEA" w:rsidTr="00A93BEA" w14:paraId="739ED25D" w14:textId="77777777">
        <w:tc>
          <w:tcPr>
            <w:tcW w:w="10088" w:type="dxa"/>
            <w:shd w:val="clear" w:color="auto" w:fill="auto"/>
          </w:tcPr>
          <w:p w:rsidRPr="00A93BEA" w:rsidR="0025628B" w:rsidP="00A93BEA" w:rsidRDefault="0025628B" w14:paraId="65E3FA48" w14:textId="77777777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93BEA">
              <w:rPr>
                <w:rFonts w:ascii="Arial" w:hAnsi="Arial" w:cs="Arial"/>
                <w:szCs w:val="28"/>
                <w:lang w:val="en-GB"/>
              </w:rPr>
              <w:t>How would your election to the SAFE board benefit your organisation?</w:t>
            </w:r>
          </w:p>
        </w:tc>
      </w:tr>
      <w:tr w:rsidRPr="00A93BEA" w:rsidR="00A93BEA" w:rsidTr="00A93BEA" w14:paraId="6D98A12B" w14:textId="77777777">
        <w:tc>
          <w:tcPr>
            <w:tcW w:w="10088" w:type="dxa"/>
            <w:shd w:val="clear" w:color="auto" w:fill="auto"/>
          </w:tcPr>
          <w:p w:rsidRPr="00A93BEA" w:rsidR="0025628B" w:rsidP="00A93BEA" w:rsidRDefault="0025628B" w14:paraId="2946DB82" w14:textId="77777777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</w:p>
          <w:p w:rsidRPr="00A93BEA" w:rsidR="0025628B" w:rsidP="00A93BEA" w:rsidRDefault="0025628B" w14:paraId="5997CC1D" w14:textId="77777777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</w:p>
          <w:p w:rsidRPr="00A93BEA" w:rsidR="0025628B" w:rsidP="00A93BEA" w:rsidRDefault="0025628B" w14:paraId="110FFD37" w14:textId="77777777">
            <w:pPr>
              <w:spacing w:before="120" w:after="120" w:line="281" w:lineRule="auto"/>
              <w:rPr>
                <w:rFonts w:ascii="Arial" w:hAnsi="Arial" w:cs="Arial"/>
                <w:szCs w:val="28"/>
                <w:lang w:val="en-GB"/>
              </w:rPr>
            </w:pPr>
          </w:p>
        </w:tc>
      </w:tr>
    </w:tbl>
    <w:p w:rsidR="00A52EA8" w:rsidP="009655EA" w:rsidRDefault="00A52EA8" w14:paraId="6B699379" w14:textId="77777777">
      <w:pPr>
        <w:spacing w:line="281" w:lineRule="auto"/>
        <w:rPr>
          <w:rFonts w:ascii="Arial" w:hAnsi="Arial" w:cs="Arial"/>
          <w:szCs w:val="28"/>
          <w:lang w:val="en-GB"/>
        </w:rPr>
      </w:pPr>
    </w:p>
    <w:p w:rsidR="00A52EA8" w:rsidP="009655EA" w:rsidRDefault="00A52EA8" w14:paraId="3FE9F23F" w14:textId="77777777">
      <w:pPr>
        <w:spacing w:line="281" w:lineRule="auto"/>
        <w:rPr>
          <w:rFonts w:ascii="Arial" w:hAnsi="Arial" w:cs="Arial"/>
          <w:szCs w:val="28"/>
          <w:lang w:val="en-GB"/>
        </w:rPr>
      </w:pPr>
    </w:p>
    <w:p w:rsidR="00A52EA8" w:rsidP="009655EA" w:rsidRDefault="00A52EA8" w14:paraId="1F72F646" w14:textId="77777777">
      <w:pPr>
        <w:spacing w:line="281" w:lineRule="auto"/>
        <w:rPr>
          <w:rFonts w:ascii="Arial" w:hAnsi="Arial" w:cs="Arial"/>
          <w:szCs w:val="28"/>
          <w:lang w:val="en-GB"/>
        </w:rPr>
      </w:pPr>
    </w:p>
    <w:p w:rsidR="0025628B" w:rsidP="009655EA" w:rsidRDefault="0025628B" w14:paraId="4B4D49C2" w14:textId="77777777">
      <w:pPr>
        <w:spacing w:line="281" w:lineRule="auto"/>
        <w:rPr>
          <w:rFonts w:ascii="Arial" w:hAnsi="Arial" w:cs="Arial"/>
          <w:szCs w:val="28"/>
          <w:lang w:val="en-GB"/>
        </w:rPr>
      </w:pPr>
      <w:r>
        <w:rPr>
          <w:rFonts w:ascii="Arial" w:hAnsi="Arial" w:cs="Arial"/>
          <w:szCs w:val="28"/>
          <w:lang w:val="en-GB"/>
        </w:rPr>
        <w:t>I confirm that the information</w:t>
      </w:r>
      <w:r w:rsidR="00601A48">
        <w:rPr>
          <w:rFonts w:ascii="Arial" w:hAnsi="Arial" w:cs="Arial"/>
          <w:szCs w:val="28"/>
          <w:lang w:val="en-GB"/>
        </w:rPr>
        <w:t xml:space="preserve"> contained in this application is correct, and that neither me</w:t>
      </w:r>
      <w:r w:rsidR="0037708B">
        <w:rPr>
          <w:rFonts w:ascii="Arial" w:hAnsi="Arial" w:cs="Arial"/>
          <w:szCs w:val="28"/>
          <w:lang w:val="en-GB"/>
        </w:rPr>
        <w:t>,</w:t>
      </w:r>
      <w:r w:rsidR="00601A48">
        <w:rPr>
          <w:rFonts w:ascii="Arial" w:hAnsi="Arial" w:cs="Arial"/>
          <w:szCs w:val="28"/>
          <w:lang w:val="en-GB"/>
        </w:rPr>
        <w:t xml:space="preserve"> or my organisation</w:t>
      </w:r>
      <w:r w:rsidR="0037708B">
        <w:rPr>
          <w:rFonts w:ascii="Arial" w:hAnsi="Arial" w:cs="Arial"/>
          <w:szCs w:val="28"/>
          <w:lang w:val="en-GB"/>
        </w:rPr>
        <w:t>,</w:t>
      </w:r>
      <w:r w:rsidR="00601A48">
        <w:rPr>
          <w:rFonts w:ascii="Arial" w:hAnsi="Arial" w:cs="Arial"/>
          <w:szCs w:val="28"/>
          <w:lang w:val="en-GB"/>
        </w:rPr>
        <w:t xml:space="preserve"> have </w:t>
      </w:r>
      <w:r w:rsidRPr="00601A48" w:rsidR="00601A48">
        <w:rPr>
          <w:rFonts w:ascii="Arial" w:hAnsi="Arial" w:cs="Arial"/>
          <w:szCs w:val="28"/>
          <w:lang w:val="en-GB"/>
        </w:rPr>
        <w:t>been subject to any financial/legal or other such investigations in the past 12 months</w:t>
      </w:r>
      <w:r w:rsidR="00601A48">
        <w:rPr>
          <w:rFonts w:ascii="Arial" w:hAnsi="Arial" w:cs="Arial"/>
          <w:szCs w:val="28"/>
          <w:lang w:val="en-GB"/>
        </w:rPr>
        <w:t>.</w:t>
      </w:r>
    </w:p>
    <w:p w:rsidR="00601A48" w:rsidP="009655EA" w:rsidRDefault="00601A48" w14:paraId="08CE6F91" w14:textId="77777777">
      <w:pPr>
        <w:spacing w:line="281" w:lineRule="auto"/>
        <w:rPr>
          <w:rFonts w:ascii="Arial" w:hAnsi="Arial" w:cs="Arial"/>
          <w:szCs w:val="2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4272"/>
        <w:gridCol w:w="986"/>
        <w:gridCol w:w="3232"/>
      </w:tblGrid>
      <w:tr w:rsidRPr="00A93BEA" w:rsidR="00A93BEA" w:rsidTr="00A93BEA" w14:paraId="5D2FAA9F" w14:textId="77777777">
        <w:tc>
          <w:tcPr>
            <w:tcW w:w="1384" w:type="dxa"/>
            <w:shd w:val="clear" w:color="auto" w:fill="auto"/>
          </w:tcPr>
          <w:p w:rsidRPr="00A93BEA" w:rsidR="00601A48" w:rsidP="0037708B" w:rsidRDefault="00601A48" w14:paraId="3F6D6C16" w14:textId="77777777">
            <w:pPr>
              <w:spacing w:before="24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93BEA">
              <w:rPr>
                <w:rFonts w:ascii="Arial" w:hAnsi="Arial" w:cs="Arial"/>
                <w:szCs w:val="28"/>
                <w:lang w:val="en-GB"/>
              </w:rPr>
              <w:t>Signature: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shd w:val="clear" w:color="auto" w:fill="auto"/>
          </w:tcPr>
          <w:p w:rsidRPr="00A93BEA" w:rsidR="00601A48" w:rsidP="0037708B" w:rsidRDefault="00601A48" w14:paraId="1E2F352E" w14:textId="77777777">
            <w:pPr>
              <w:spacing w:before="24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93BE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BE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A93BEA">
              <w:rPr>
                <w:rFonts w:ascii="Arial" w:hAnsi="Arial" w:cs="Arial"/>
                <w:lang w:val="en-GB"/>
              </w:rPr>
            </w:r>
            <w:r w:rsidRPr="00A93BEA">
              <w:rPr>
                <w:rFonts w:ascii="Arial" w:hAnsi="Arial" w:cs="Arial"/>
                <w:lang w:val="en-GB"/>
              </w:rPr>
              <w:fldChar w:fldCharType="separate"/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Pr="00A93BEA" w:rsidR="00601A48" w:rsidP="0037708B" w:rsidRDefault="00601A48" w14:paraId="3101716D" w14:textId="77777777">
            <w:pPr>
              <w:spacing w:before="24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93BEA">
              <w:rPr>
                <w:rFonts w:ascii="Arial" w:hAnsi="Arial" w:cs="Arial"/>
                <w:szCs w:val="28"/>
                <w:lang w:val="en-GB"/>
              </w:rPr>
              <w:t>Date:</w:t>
            </w:r>
          </w:p>
        </w:tc>
        <w:tc>
          <w:tcPr>
            <w:tcW w:w="3317" w:type="dxa"/>
            <w:tcBorders>
              <w:bottom w:val="single" w:color="auto" w:sz="4" w:space="0"/>
            </w:tcBorders>
            <w:shd w:val="clear" w:color="auto" w:fill="auto"/>
          </w:tcPr>
          <w:p w:rsidRPr="00A93BEA" w:rsidR="00601A48" w:rsidP="0037708B" w:rsidRDefault="00601A48" w14:paraId="3C4944C6" w14:textId="77777777">
            <w:pPr>
              <w:spacing w:before="240" w:line="281" w:lineRule="auto"/>
              <w:rPr>
                <w:rFonts w:ascii="Arial" w:hAnsi="Arial" w:cs="Arial"/>
                <w:szCs w:val="28"/>
                <w:lang w:val="en-GB"/>
              </w:rPr>
            </w:pPr>
            <w:r w:rsidRPr="00A93BE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BE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A93BEA">
              <w:rPr>
                <w:rFonts w:ascii="Arial" w:hAnsi="Arial" w:cs="Arial"/>
                <w:lang w:val="en-GB"/>
              </w:rPr>
            </w:r>
            <w:r w:rsidRPr="00A93BEA">
              <w:rPr>
                <w:rFonts w:ascii="Arial" w:hAnsi="Arial" w:cs="Arial"/>
                <w:lang w:val="en-GB"/>
              </w:rPr>
              <w:fldChar w:fldCharType="separate"/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noProof/>
                <w:lang w:val="en-GB"/>
              </w:rPr>
              <w:t> </w:t>
            </w:r>
            <w:r w:rsidRPr="00A93BEA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601A48" w:rsidP="009655EA" w:rsidRDefault="00601A48" w14:paraId="61CDCEAD" w14:textId="77777777">
      <w:pPr>
        <w:spacing w:line="281" w:lineRule="auto"/>
        <w:rPr>
          <w:rFonts w:ascii="Arial" w:hAnsi="Arial" w:cs="Arial"/>
          <w:szCs w:val="28"/>
          <w:lang w:val="en-GB"/>
        </w:rPr>
      </w:pPr>
    </w:p>
    <w:p w:rsidR="00A52EA8" w:rsidP="009655EA" w:rsidRDefault="00A52EA8" w14:paraId="6BB9E253" w14:textId="77777777">
      <w:pPr>
        <w:spacing w:line="281" w:lineRule="auto"/>
        <w:rPr>
          <w:rFonts w:ascii="Arial" w:hAnsi="Arial" w:cs="Arial"/>
          <w:szCs w:val="28"/>
          <w:lang w:val="en-GB"/>
        </w:rPr>
      </w:pPr>
    </w:p>
    <w:p w:rsidR="00A52EA8" w:rsidP="079AB9E5" w:rsidRDefault="00601A48" w14:paraId="6B493B48" w14:textId="2E1C9645">
      <w:pPr>
        <w:spacing w:line="281" w:lineRule="auto"/>
        <w:rPr>
          <w:rFonts w:ascii="Arial" w:hAnsi="Arial" w:cs="Arial"/>
          <w:lang w:val="en-GB"/>
        </w:rPr>
      </w:pPr>
      <w:r w:rsidRPr="188D9BBB" w:rsidR="00601A48">
        <w:rPr>
          <w:rFonts w:ascii="Arial" w:hAnsi="Arial" w:cs="Arial"/>
          <w:lang w:val="en-GB"/>
        </w:rPr>
        <w:t>Once completed, this form, along with a recent curriculum vitae</w:t>
      </w:r>
      <w:r w:rsidRPr="188D9BBB" w:rsidR="31886E85">
        <w:rPr>
          <w:rFonts w:ascii="Arial" w:hAnsi="Arial" w:cs="Arial"/>
          <w:lang w:val="en-GB"/>
        </w:rPr>
        <w:t xml:space="preserve"> and the letter of nomination should be sent</w:t>
      </w:r>
      <w:r w:rsidRPr="188D9BBB" w:rsidR="00601A48">
        <w:rPr>
          <w:rFonts w:ascii="Arial" w:hAnsi="Arial" w:cs="Arial"/>
          <w:lang w:val="en-GB"/>
        </w:rPr>
        <w:t xml:space="preserve"> to the SAFE Secretariat </w:t>
      </w:r>
      <w:r w:rsidRPr="188D9BBB" w:rsidR="00F8129F">
        <w:rPr>
          <w:rFonts w:ascii="Arial" w:hAnsi="Arial" w:cs="Arial"/>
          <w:lang w:val="en-GB"/>
        </w:rPr>
        <w:t>at</w:t>
      </w:r>
      <w:r w:rsidRPr="188D9BBB" w:rsidR="00601A48">
        <w:rPr>
          <w:rFonts w:ascii="Arial" w:hAnsi="Arial" w:cs="Arial"/>
          <w:lang w:val="en-GB"/>
        </w:rPr>
        <w:t xml:space="preserve"> </w:t>
      </w:r>
      <w:hyperlink r:id="Rdb86c9813fb8422d">
        <w:r w:rsidRPr="188D9BBB" w:rsidR="00DD643B">
          <w:rPr>
            <w:rStyle w:val="Hyperlink"/>
            <w:rFonts w:ascii="Arial" w:hAnsi="Arial" w:cs="Arial"/>
            <w:lang w:val="en-GB"/>
          </w:rPr>
          <w:t>info@safestroke.eu</w:t>
        </w:r>
      </w:hyperlink>
      <w:r w:rsidRPr="188D9BBB" w:rsidR="50DE1792">
        <w:rPr>
          <w:rFonts w:ascii="Arial" w:hAnsi="Arial" w:cs="Arial"/>
          <w:lang w:val="en-GB"/>
        </w:rPr>
        <w:t xml:space="preserve"> by a </w:t>
      </w:r>
      <w:r w:rsidRPr="188D9BBB" w:rsidR="50DE1792">
        <w:rPr>
          <w:rFonts w:ascii="Arial" w:hAnsi="Arial" w:cs="Arial"/>
          <w:b w:val="1"/>
          <w:bCs w:val="1"/>
          <w:u w:val="single"/>
          <w:lang w:val="en-GB"/>
        </w:rPr>
        <w:t>member of the board of the organisation</w:t>
      </w:r>
      <w:r w:rsidRPr="188D9BBB" w:rsidR="50DE1792">
        <w:rPr>
          <w:rFonts w:ascii="Arial" w:hAnsi="Arial" w:cs="Arial"/>
          <w:lang w:val="en-GB"/>
        </w:rPr>
        <w:t xml:space="preserve"> (not the applicant).</w:t>
      </w:r>
      <w:r w:rsidRPr="188D9BBB" w:rsidR="049A0734">
        <w:rPr>
          <w:rFonts w:ascii="Arial" w:hAnsi="Arial" w:cs="Arial"/>
          <w:lang w:val="en-GB"/>
        </w:rPr>
        <w:t xml:space="preserve">  </w:t>
      </w:r>
      <w:r w:rsidRPr="188D9BBB" w:rsidR="00860510">
        <w:rPr>
          <w:rFonts w:ascii="Arial" w:hAnsi="Arial" w:cs="Arial"/>
          <w:lang w:val="en-GB"/>
        </w:rPr>
        <w:t>Your CV will be shared with SAFE member</w:t>
      </w:r>
      <w:r w:rsidRPr="188D9BBB" w:rsidR="7FBD8B60">
        <w:rPr>
          <w:rFonts w:ascii="Arial" w:hAnsi="Arial" w:cs="Arial"/>
          <w:lang w:val="en-GB"/>
        </w:rPr>
        <w:t>s</w:t>
      </w:r>
      <w:r w:rsidRPr="188D9BBB" w:rsidR="00860510">
        <w:rPr>
          <w:rFonts w:ascii="Arial" w:hAnsi="Arial" w:cs="Arial"/>
          <w:lang w:val="en-GB"/>
        </w:rPr>
        <w:t xml:space="preserve"> as part of the election process. </w:t>
      </w:r>
      <w:r w:rsidRPr="188D9BBB" w:rsidR="049A0734">
        <w:rPr>
          <w:rFonts w:ascii="Arial" w:hAnsi="Arial" w:cs="Arial"/>
          <w:lang w:val="en-GB"/>
        </w:rPr>
        <w:t xml:space="preserve">Please ensure that you remove all personal </w:t>
      </w:r>
      <w:r w:rsidRPr="188D9BBB" w:rsidR="055A0966">
        <w:rPr>
          <w:rFonts w:ascii="Arial" w:hAnsi="Arial" w:cs="Arial"/>
          <w:lang w:val="en-GB"/>
        </w:rPr>
        <w:t>information,</w:t>
      </w:r>
      <w:r w:rsidRPr="188D9BBB" w:rsidR="049A0734">
        <w:rPr>
          <w:rFonts w:ascii="Arial" w:hAnsi="Arial" w:cs="Arial"/>
          <w:lang w:val="en-GB"/>
        </w:rPr>
        <w:t xml:space="preserve"> such as phone number</w:t>
      </w:r>
      <w:r w:rsidRPr="188D9BBB" w:rsidR="003A0A48">
        <w:rPr>
          <w:rFonts w:ascii="Arial" w:hAnsi="Arial" w:cs="Arial"/>
          <w:lang w:val="en-GB"/>
        </w:rPr>
        <w:t>, d</w:t>
      </w:r>
      <w:r w:rsidRPr="188D9BBB" w:rsidR="003A0A48">
        <w:rPr>
          <w:rFonts w:ascii="Arial" w:hAnsi="Arial" w:cs="Arial"/>
          <w:lang w:val="en-GB"/>
        </w:rPr>
        <w:t>ate of birth</w:t>
      </w:r>
      <w:r w:rsidRPr="188D9BBB" w:rsidR="049A0734">
        <w:rPr>
          <w:rFonts w:ascii="Arial" w:hAnsi="Arial" w:cs="Arial"/>
          <w:lang w:val="en-GB"/>
        </w:rPr>
        <w:t xml:space="preserve"> and address from the CV</w:t>
      </w:r>
      <w:r w:rsidRPr="188D9BBB" w:rsidR="049A0734">
        <w:rPr>
          <w:rFonts w:ascii="Arial" w:hAnsi="Arial" w:cs="Arial"/>
          <w:lang w:val="en-GB"/>
        </w:rPr>
        <w:t>.</w:t>
      </w:r>
    </w:p>
    <w:p w:rsidR="00A52EA8" w:rsidP="188D9BBB" w:rsidRDefault="00A52EA8" w14:paraId="6DFB9E20" w14:noSpellErr="1" w14:textId="3AB96A86">
      <w:pPr>
        <w:pStyle w:val="Normal"/>
        <w:spacing w:line="281" w:lineRule="auto"/>
        <w:rPr>
          <w:rFonts w:ascii="Arial" w:hAnsi="Arial" w:cs="Arial"/>
          <w:lang w:val="en-GB"/>
        </w:rPr>
      </w:pPr>
    </w:p>
    <w:sectPr w:rsidR="00A52EA8" w:rsidSect="0053497E">
      <w:headerReference w:type="default" r:id="rId11"/>
      <w:footerReference w:type="default" r:id="rId12"/>
      <w:pgSz w:w="11906" w:h="16838" w:orient="portrait"/>
      <w:pgMar w:top="567" w:right="1134" w:bottom="540" w:left="90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02D4" w:rsidRDefault="00C102D4" w14:paraId="3E733EC8" w14:textId="77777777">
      <w:r>
        <w:separator/>
      </w:r>
    </w:p>
  </w:endnote>
  <w:endnote w:type="continuationSeparator" w:id="0">
    <w:p w:rsidR="00C102D4" w:rsidRDefault="00C102D4" w14:paraId="3518C66E" w14:textId="77777777">
      <w:r>
        <w:continuationSeparator/>
      </w:r>
    </w:p>
  </w:endnote>
  <w:endnote w:type="continuationNotice" w:id="1">
    <w:p w:rsidR="004A63F8" w:rsidRDefault="004A63F8" w14:paraId="469C6D5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80D7A" w:rsidR="00DA7247" w:rsidP="00DA7247" w:rsidRDefault="00DA7247" w14:paraId="22A2482B" w14:textId="77777777">
    <w:pPr>
      <w:pStyle w:val="Footer"/>
      <w:pBdr>
        <w:top w:val="single" w:color="auto" w:sz="4" w:space="1"/>
      </w:pBdr>
      <w:ind w:right="360"/>
      <w:rPr>
        <w:rFonts w:ascii="Tahoma" w:hAnsi="Tahoma" w:cs="Tahoma"/>
        <w:color w:val="0000FF"/>
        <w:sz w:val="20"/>
        <w:szCs w:val="20"/>
        <w:lang w:val="en-US"/>
      </w:rPr>
    </w:pPr>
    <w:r w:rsidRPr="00880D7A">
      <w:rPr>
        <w:rFonts w:ascii="Tahoma" w:hAnsi="Tahoma" w:cs="Tahoma"/>
        <w:color w:val="0000FF"/>
        <w:sz w:val="20"/>
        <w:szCs w:val="20"/>
        <w:lang w:val="en-US"/>
      </w:rPr>
      <w:t>Registered in Brussels;</w:t>
    </w:r>
    <w:r w:rsidRPr="00880D7A">
      <w:rPr>
        <w:rFonts w:ascii="Tahoma" w:hAnsi="Tahoma" w:cs="Tahoma"/>
        <w:color w:val="0000FF"/>
        <w:sz w:val="20"/>
        <w:szCs w:val="20"/>
        <w:lang w:val="en-US"/>
      </w:rPr>
      <w:tab/>
    </w:r>
    <w:r w:rsidRPr="00880D7A">
      <w:rPr>
        <w:rFonts w:ascii="Tahoma" w:hAnsi="Tahoma" w:cs="Tahoma"/>
        <w:color w:val="0000FF"/>
        <w:sz w:val="20"/>
        <w:szCs w:val="20"/>
        <w:lang w:val="en-US"/>
      </w:rPr>
      <w:tab/>
    </w:r>
    <w:r>
      <w:rPr>
        <w:rFonts w:ascii="Tahoma" w:hAnsi="Tahoma" w:cs="Tahoma"/>
        <w:color w:val="0000FF"/>
        <w:sz w:val="20"/>
        <w:szCs w:val="20"/>
        <w:lang w:val="en-US"/>
      </w:rPr>
      <w:t>www.safestroke.eu</w:t>
    </w:r>
  </w:p>
  <w:p w:rsidRPr="00880D7A" w:rsidR="00DA7247" w:rsidP="00DA7247" w:rsidRDefault="00DA7247" w14:paraId="6ECF7037" w14:textId="77777777">
    <w:pPr>
      <w:pStyle w:val="Footer"/>
      <w:ind w:right="360"/>
      <w:rPr>
        <w:rFonts w:ascii="Tahoma" w:hAnsi="Tahoma" w:cs="Tahoma"/>
        <w:color w:val="0000FF"/>
        <w:sz w:val="20"/>
        <w:szCs w:val="20"/>
        <w:lang w:val="en-US"/>
      </w:rPr>
    </w:pPr>
    <w:r w:rsidRPr="00880D7A">
      <w:rPr>
        <w:rFonts w:ascii="Tahoma" w:hAnsi="Tahoma" w:cs="Tahoma"/>
        <w:color w:val="0000FF"/>
        <w:sz w:val="20"/>
        <w:szCs w:val="20"/>
        <w:lang w:val="en-US"/>
      </w:rPr>
      <w:t xml:space="preserve">Charity No. </w:t>
    </w:r>
    <w:r>
      <w:rPr>
        <w:rFonts w:ascii="Tahoma" w:hAnsi="Tahoma" w:cs="Tahoma"/>
        <w:color w:val="0000FF"/>
        <w:sz w:val="20"/>
        <w:szCs w:val="20"/>
        <w:lang w:val="en-US"/>
      </w:rPr>
      <w:t>0661.651.450</w:t>
    </w:r>
  </w:p>
  <w:p w:rsidRPr="0098386A" w:rsidR="00DA7247" w:rsidP="00DA7247" w:rsidRDefault="00DA7247" w14:paraId="4CE9BE1B" w14:textId="77777777">
    <w:pPr>
      <w:pStyle w:val="Footer"/>
      <w:ind w:right="360"/>
      <w:rPr>
        <w:rFonts w:ascii="Tahoma" w:hAnsi="Tahoma" w:cs="Tahoma"/>
        <w:color w:val="0000FF"/>
        <w:sz w:val="20"/>
        <w:szCs w:val="20"/>
        <w:lang w:val="en-GB"/>
      </w:rPr>
    </w:pPr>
    <w:r w:rsidRPr="0098386A">
      <w:rPr>
        <w:rFonts w:ascii="Tahoma" w:hAnsi="Tahoma" w:cs="Tahoma"/>
        <w:color w:val="0000FF"/>
        <w:sz w:val="20"/>
        <w:szCs w:val="20"/>
        <w:lang w:val="en-GB"/>
      </w:rPr>
      <w:t xml:space="preserve">Registered Address:  Rue Washington 40, 1050 </w:t>
    </w:r>
    <w:proofErr w:type="spellStart"/>
    <w:smartTag w:uri="urn:schemas-microsoft-com:office:smarttags" w:element="place">
      <w:smartTag w:uri="urn:schemas-microsoft-com:office:smarttags" w:element="City">
        <w:r w:rsidRPr="0098386A">
          <w:rPr>
            <w:rFonts w:ascii="Tahoma" w:hAnsi="Tahoma" w:cs="Tahoma"/>
            <w:color w:val="0000FF"/>
            <w:sz w:val="20"/>
            <w:szCs w:val="20"/>
            <w:lang w:val="en-GB"/>
          </w:rPr>
          <w:t>Bruxelles</w:t>
        </w:r>
      </w:smartTag>
      <w:proofErr w:type="spellEnd"/>
      <w:r w:rsidRPr="0098386A">
        <w:rPr>
          <w:rFonts w:ascii="Tahoma" w:hAnsi="Tahoma" w:cs="Tahoma"/>
          <w:color w:val="0000FF"/>
          <w:sz w:val="20"/>
          <w:szCs w:val="20"/>
          <w:lang w:val="en-GB"/>
        </w:rPr>
        <w:t xml:space="preserve">, </w:t>
      </w:r>
      <w:smartTag w:uri="urn:schemas-microsoft-com:office:smarttags" w:element="country-region">
        <w:r w:rsidRPr="0098386A">
          <w:rPr>
            <w:rFonts w:ascii="Tahoma" w:hAnsi="Tahoma" w:cs="Tahoma"/>
            <w:color w:val="0000FF"/>
            <w:sz w:val="20"/>
            <w:szCs w:val="20"/>
            <w:lang w:val="en-GB"/>
          </w:rPr>
          <w:t>Belgium</w:t>
        </w:r>
      </w:smartTag>
    </w:smartTag>
  </w:p>
  <w:p w:rsidRPr="00A52EA8" w:rsidR="00DA7247" w:rsidP="00DA7247" w:rsidRDefault="00DA7247" w14:paraId="637805D2" w14:textId="77777777">
    <w:pPr>
      <w:pStyle w:val="Footer"/>
    </w:pPr>
  </w:p>
  <w:p w:rsidRPr="00A52EA8" w:rsidR="00A52EA8" w:rsidP="00A52EA8" w:rsidRDefault="00A52EA8" w14:paraId="463F29E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02D4" w:rsidRDefault="00C102D4" w14:paraId="282BDDD0" w14:textId="77777777">
      <w:r>
        <w:separator/>
      </w:r>
    </w:p>
  </w:footnote>
  <w:footnote w:type="continuationSeparator" w:id="0">
    <w:p w:rsidR="00C102D4" w:rsidRDefault="00C102D4" w14:paraId="4F133DE3" w14:textId="77777777">
      <w:r>
        <w:continuationSeparator/>
      </w:r>
    </w:p>
  </w:footnote>
  <w:footnote w:type="continuationNotice" w:id="1">
    <w:p w:rsidR="004A63F8" w:rsidRDefault="004A63F8" w14:paraId="16BA40C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52EA8" w:rsidRDefault="004F5E79" w14:paraId="38274078" w14:textId="7F453D24">
    <w:pPr>
      <w:pStyle w:val="Header"/>
      <w:jc w:val="right"/>
      <w:rPr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E478DFC" wp14:editId="0F144846">
          <wp:simplePos x="0" y="0"/>
          <wp:positionH relativeFrom="margin">
            <wp:align>right</wp:align>
          </wp:positionH>
          <wp:positionV relativeFrom="paragraph">
            <wp:posOffset>-161925</wp:posOffset>
          </wp:positionV>
          <wp:extent cx="2019300" cy="889635"/>
          <wp:effectExtent l="0" t="0" r="0" b="5715"/>
          <wp:wrapNone/>
          <wp:docPr id="3" name="Picture 1" descr="C:\Users\Sandra\Downloads\SAFE_Logo_Original_JPG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ownloads\SAFE_Logo_Original_JPG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2EA8" w:rsidRDefault="00A52EA8" w14:paraId="3B7B4B86" w14:textId="77777777">
    <w:pPr>
      <w:pStyle w:val="Header"/>
      <w:jc w:val="right"/>
      <w:rPr>
        <w:lang w:val="en-GB"/>
      </w:rPr>
    </w:pPr>
  </w:p>
  <w:p w:rsidR="00A52EA8" w:rsidRDefault="00A52EA8" w14:paraId="3A0FF5F2" w14:textId="77777777">
    <w:pPr>
      <w:pStyle w:val="Header"/>
      <w:jc w:val="right"/>
      <w:rPr>
        <w:lang w:val="en-GB"/>
      </w:rPr>
    </w:pPr>
  </w:p>
  <w:p w:rsidR="00A52EA8" w:rsidRDefault="00A52EA8" w14:paraId="5630AD66" w14:textId="77777777">
    <w:pPr>
      <w:pStyle w:val="Header"/>
      <w:jc w:val="right"/>
      <w:rPr>
        <w:lang w:val="en-GB"/>
      </w:rPr>
    </w:pPr>
  </w:p>
  <w:p w:rsidR="00A52EA8" w:rsidRDefault="00A52EA8" w14:paraId="61829076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1540"/>
    <w:multiLevelType w:val="hybridMultilevel"/>
    <w:tmpl w:val="2E4A4544"/>
    <w:lvl w:ilvl="0" w:tplc="7B445438">
      <w:start w:val="1"/>
      <w:numFmt w:val="decimal"/>
      <w:lvlText w:val="%1.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F790FA6"/>
    <w:multiLevelType w:val="hybridMultilevel"/>
    <w:tmpl w:val="1D3E4EBC"/>
    <w:lvl w:ilvl="0" w:tplc="0414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FF8168D"/>
    <w:multiLevelType w:val="hybridMultilevel"/>
    <w:tmpl w:val="C6F89DD2"/>
    <w:lvl w:ilvl="0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48150363"/>
    <w:multiLevelType w:val="hybridMultilevel"/>
    <w:tmpl w:val="52A2927C"/>
    <w:lvl w:ilvl="0" w:tplc="0414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DE4002F"/>
    <w:multiLevelType w:val="hybridMultilevel"/>
    <w:tmpl w:val="781A0CF2"/>
    <w:lvl w:ilvl="0" w:tplc="7B445438">
      <w:start w:val="1"/>
      <w:numFmt w:val="decimal"/>
      <w:lvlText w:val="%1."/>
      <w:lvlJc w:val="left"/>
      <w:pPr>
        <w:tabs>
          <w:tab w:val="num" w:pos="3570"/>
        </w:tabs>
        <w:ind w:left="3570" w:hanging="6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6E76691F"/>
    <w:multiLevelType w:val="hybridMultilevel"/>
    <w:tmpl w:val="DFB2551A"/>
    <w:lvl w:ilvl="0" w:tplc="D990E1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816296126">
    <w:abstractNumId w:val="2"/>
  </w:num>
  <w:num w:numId="2" w16cid:durableId="469709569">
    <w:abstractNumId w:val="3"/>
  </w:num>
  <w:num w:numId="3" w16cid:durableId="1632978632">
    <w:abstractNumId w:val="1"/>
  </w:num>
  <w:num w:numId="4" w16cid:durableId="589045599">
    <w:abstractNumId w:val="0"/>
  </w:num>
  <w:num w:numId="5" w16cid:durableId="947856724">
    <w:abstractNumId w:val="4"/>
  </w:num>
  <w:num w:numId="6" w16cid:durableId="927272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8"/>
  <w:hyphenationZone w:val="425"/>
  <w:noPunctuationKerning/>
  <w:characterSpacingControl w:val="doNotCompress"/>
  <w:savePreviewPicture/>
  <w:hdrShapeDefaults>
    <o:shapedefaults v:ext="edit" spidmax="5121" fill="f" fillcolor="white" stroke="f">
      <v:fill on="f"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62"/>
    <w:rsid w:val="0001329F"/>
    <w:rsid w:val="00045234"/>
    <w:rsid w:val="00050412"/>
    <w:rsid w:val="000527B3"/>
    <w:rsid w:val="000A573D"/>
    <w:rsid w:val="000D2467"/>
    <w:rsid w:val="000D334C"/>
    <w:rsid w:val="000F587F"/>
    <w:rsid w:val="000F7055"/>
    <w:rsid w:val="00147B8D"/>
    <w:rsid w:val="00190578"/>
    <w:rsid w:val="001C5259"/>
    <w:rsid w:val="001F6617"/>
    <w:rsid w:val="00210770"/>
    <w:rsid w:val="00224D4A"/>
    <w:rsid w:val="002275EA"/>
    <w:rsid w:val="0025628B"/>
    <w:rsid w:val="002604A4"/>
    <w:rsid w:val="002700B8"/>
    <w:rsid w:val="002D4B3C"/>
    <w:rsid w:val="00302E00"/>
    <w:rsid w:val="00310912"/>
    <w:rsid w:val="00311047"/>
    <w:rsid w:val="00351F78"/>
    <w:rsid w:val="00355E87"/>
    <w:rsid w:val="0037708B"/>
    <w:rsid w:val="00394236"/>
    <w:rsid w:val="003A0A48"/>
    <w:rsid w:val="003C4BF1"/>
    <w:rsid w:val="003F6BEF"/>
    <w:rsid w:val="0042004B"/>
    <w:rsid w:val="00445046"/>
    <w:rsid w:val="0047140C"/>
    <w:rsid w:val="004A4F46"/>
    <w:rsid w:val="004A63F8"/>
    <w:rsid w:val="004E55A6"/>
    <w:rsid w:val="004F5E79"/>
    <w:rsid w:val="00522E96"/>
    <w:rsid w:val="0053497E"/>
    <w:rsid w:val="00570B7C"/>
    <w:rsid w:val="005851FE"/>
    <w:rsid w:val="005A3536"/>
    <w:rsid w:val="005A6E2C"/>
    <w:rsid w:val="005D7417"/>
    <w:rsid w:val="005F3BDA"/>
    <w:rsid w:val="00601A48"/>
    <w:rsid w:val="00693ADC"/>
    <w:rsid w:val="006A651C"/>
    <w:rsid w:val="006E5F4C"/>
    <w:rsid w:val="007037C6"/>
    <w:rsid w:val="00775062"/>
    <w:rsid w:val="00787D3A"/>
    <w:rsid w:val="007D51FB"/>
    <w:rsid w:val="008418A9"/>
    <w:rsid w:val="00860510"/>
    <w:rsid w:val="008679E8"/>
    <w:rsid w:val="00873476"/>
    <w:rsid w:val="00893C20"/>
    <w:rsid w:val="008C4495"/>
    <w:rsid w:val="008D3038"/>
    <w:rsid w:val="00901F11"/>
    <w:rsid w:val="00906CC4"/>
    <w:rsid w:val="009655EA"/>
    <w:rsid w:val="0098151C"/>
    <w:rsid w:val="009D022F"/>
    <w:rsid w:val="00A022D5"/>
    <w:rsid w:val="00A051C0"/>
    <w:rsid w:val="00A1174C"/>
    <w:rsid w:val="00A343AC"/>
    <w:rsid w:val="00A52EA8"/>
    <w:rsid w:val="00A805CD"/>
    <w:rsid w:val="00A93BEA"/>
    <w:rsid w:val="00AE6302"/>
    <w:rsid w:val="00B03DE8"/>
    <w:rsid w:val="00B40CA2"/>
    <w:rsid w:val="00B452E3"/>
    <w:rsid w:val="00B73F9A"/>
    <w:rsid w:val="00B807A2"/>
    <w:rsid w:val="00B95A88"/>
    <w:rsid w:val="00BB70AB"/>
    <w:rsid w:val="00BE096F"/>
    <w:rsid w:val="00C102D4"/>
    <w:rsid w:val="00C16007"/>
    <w:rsid w:val="00C827AA"/>
    <w:rsid w:val="00C83358"/>
    <w:rsid w:val="00C95032"/>
    <w:rsid w:val="00CE39F2"/>
    <w:rsid w:val="00D05E3D"/>
    <w:rsid w:val="00D126E9"/>
    <w:rsid w:val="00D23D35"/>
    <w:rsid w:val="00D4177A"/>
    <w:rsid w:val="00D87039"/>
    <w:rsid w:val="00DA0DCE"/>
    <w:rsid w:val="00DA7247"/>
    <w:rsid w:val="00DD643B"/>
    <w:rsid w:val="00DE51AA"/>
    <w:rsid w:val="00E475CE"/>
    <w:rsid w:val="00E80922"/>
    <w:rsid w:val="00EE4DE2"/>
    <w:rsid w:val="00EE6A84"/>
    <w:rsid w:val="00F012B1"/>
    <w:rsid w:val="00F11A34"/>
    <w:rsid w:val="00F34A27"/>
    <w:rsid w:val="00F47E86"/>
    <w:rsid w:val="00F8129F"/>
    <w:rsid w:val="00FA20C9"/>
    <w:rsid w:val="00FD162F"/>
    <w:rsid w:val="00FE5A82"/>
    <w:rsid w:val="049A0734"/>
    <w:rsid w:val="055A0966"/>
    <w:rsid w:val="079AB9E5"/>
    <w:rsid w:val="188D9BBB"/>
    <w:rsid w:val="1B8A7991"/>
    <w:rsid w:val="31886E85"/>
    <w:rsid w:val="46131276"/>
    <w:rsid w:val="50DE1792"/>
    <w:rsid w:val="50FDC0CE"/>
    <w:rsid w:val="5B46B96A"/>
    <w:rsid w:val="7A638911"/>
    <w:rsid w:val="7FBD8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1" fill="f" fillcolor="white" stroke="f">
      <v:fill on="f" color="white"/>
      <v:stroke on="f"/>
    </o:shapedefaults>
    <o:shapelayout v:ext="edit">
      <o:idmap v:ext="edit" data="1"/>
    </o:shapelayout>
  </w:shapeDefaults>
  <w:decimalSymbol w:val="."/>
  <w:listSeparator w:val=","/>
  <w14:docId w14:val="627E59AB"/>
  <w15:chartTrackingRefBased/>
  <w15:docId w15:val="{0D4231F4-238E-42D3-91DE-FF89FCB6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A573D"/>
    <w:rPr>
      <w:sz w:val="24"/>
      <w:szCs w:val="24"/>
      <w:lang w:val="nb-NO" w:eastAsia="nb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bletekst" w:customStyle="1">
    <w:name w:val="Bobleteks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txtmep1" w:customStyle="1">
    <w:name w:val="txtmep1"/>
    <w:rsid w:val="001C5259"/>
    <w:rPr>
      <w:rFonts w:hint="default" w:ascii="Arial" w:hAnsi="Arial" w:cs="Arial"/>
      <w:color w:val="48452D"/>
      <w:sz w:val="17"/>
      <w:szCs w:val="17"/>
    </w:rPr>
  </w:style>
  <w:style w:type="paragraph" w:styleId="BalloonText">
    <w:name w:val="Balloon Text"/>
    <w:basedOn w:val="Normal"/>
    <w:link w:val="BalloonTextChar"/>
    <w:rsid w:val="003C4BF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3C4BF1"/>
    <w:rPr>
      <w:rFonts w:ascii="Segoe UI" w:hAnsi="Segoe UI" w:cs="Segoe UI"/>
      <w:sz w:val="18"/>
      <w:szCs w:val="18"/>
      <w:lang w:val="nb-NO" w:eastAsia="nb-NO"/>
    </w:rPr>
  </w:style>
  <w:style w:type="character" w:styleId="FooterChar" w:customStyle="1">
    <w:name w:val="Footer Char"/>
    <w:link w:val="Footer"/>
    <w:rsid w:val="00DA7247"/>
    <w:rPr>
      <w:sz w:val="24"/>
      <w:szCs w:val="24"/>
      <w:lang w:val="nb-NO" w:eastAsia="nb-NO"/>
    </w:rPr>
  </w:style>
  <w:style w:type="table" w:styleId="TableGrid">
    <w:name w:val="Table Grid"/>
    <w:basedOn w:val="TableNormal"/>
    <w:rsid w:val="002562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rsid w:val="002604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04A4"/>
    <w:rPr>
      <w:sz w:val="20"/>
      <w:szCs w:val="20"/>
    </w:rPr>
  </w:style>
  <w:style w:type="character" w:styleId="CommentTextChar" w:customStyle="1">
    <w:name w:val="Comment Text Char"/>
    <w:link w:val="CommentText"/>
    <w:rsid w:val="002604A4"/>
    <w:rPr>
      <w:lang w:val="nb-NO" w:eastAsia="nb-NO"/>
    </w:rPr>
  </w:style>
  <w:style w:type="paragraph" w:styleId="CommentSubject">
    <w:name w:val="annotation subject"/>
    <w:basedOn w:val="CommentText"/>
    <w:next w:val="CommentText"/>
    <w:link w:val="CommentSubjectChar"/>
    <w:rsid w:val="002604A4"/>
    <w:rPr>
      <w:b/>
      <w:bCs/>
    </w:rPr>
  </w:style>
  <w:style w:type="character" w:styleId="CommentSubjectChar" w:customStyle="1">
    <w:name w:val="Comment Subject Char"/>
    <w:link w:val="CommentSubject"/>
    <w:rsid w:val="002604A4"/>
    <w:rPr>
      <w:b/>
      <w:bCs/>
      <w:lang w:val="nb-NO" w:eastAsia="nb-NO"/>
    </w:rPr>
  </w:style>
  <w:style w:type="paragraph" w:styleId="Revision">
    <w:name w:val="Revision"/>
    <w:hidden/>
    <w:uiPriority w:val="99"/>
    <w:semiHidden/>
    <w:rsid w:val="003A0A48"/>
    <w:rPr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info@safestroke.eu" TargetMode="External" Id="Rdb86c9813fb8422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9a6407-d971-4424-af67-ce2a1f872db1">
      <Terms xmlns="http://schemas.microsoft.com/office/infopath/2007/PartnerControls"/>
    </lcf76f155ced4ddcb4097134ff3c332f>
    <TaxCatchAll xmlns="87ac4fbd-a594-4734-b55f-12854f6902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1057BA7ADE5458F4C255DE14BE3BB" ma:contentTypeVersion="18" ma:contentTypeDescription="Create a new document." ma:contentTypeScope="" ma:versionID="f3523fe9750d9565f7a92da2b8ee038f">
  <xsd:schema xmlns:xsd="http://www.w3.org/2001/XMLSchema" xmlns:xs="http://www.w3.org/2001/XMLSchema" xmlns:p="http://schemas.microsoft.com/office/2006/metadata/properties" xmlns:ns2="87ac4fbd-a594-4734-b55f-12854f690241" xmlns:ns3="289a6407-d971-4424-af67-ce2a1f872db1" targetNamespace="http://schemas.microsoft.com/office/2006/metadata/properties" ma:root="true" ma:fieldsID="573ab5da7e47855d23518c82555b2fc8" ns2:_="" ns3:_="">
    <xsd:import namespace="87ac4fbd-a594-4734-b55f-12854f690241"/>
    <xsd:import namespace="289a6407-d971-4424-af67-ce2a1f872d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4fbd-a594-4734-b55f-12854f690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53dbe2-2c00-4730-a6c9-fcb95c12f69a}" ma:internalName="TaxCatchAll" ma:showField="CatchAllData" ma:web="87ac4fbd-a594-4734-b55f-12854f690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a6407-d971-4424-af67-ce2a1f872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de3f2a-2ca6-438a-95e4-c0bab69cde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6502B-0A38-4EEA-B0D4-0365C04F9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28F5F-EE26-40DC-B06D-E22F35B7E257}">
  <ds:schemaRefs>
    <ds:schemaRef ds:uri="http://purl.org/dc/elements/1.1/"/>
    <ds:schemaRef ds:uri="http://schemas.microsoft.com/office/2006/metadata/properties"/>
    <ds:schemaRef ds:uri="289a6407-d971-4424-af67-ce2a1f872db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ac4fbd-a594-4734-b55f-12854f6902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242CEA-2625-4CE6-A523-229169C9B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c4fbd-a594-4734-b55f-12854f690241"/>
    <ds:schemaRef ds:uri="289a6407-d971-4424-af67-ce2a1f872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The Stroke Association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Arne Hagen</dc:creator>
  <keywords/>
  <lastModifiedBy>Sandra Jackson</lastModifiedBy>
  <revision>17</revision>
  <lastPrinted>2018-06-13T07:16:00.0000000Z</lastPrinted>
  <dcterms:created xsi:type="dcterms:W3CDTF">2023-03-21T21:33:00.0000000Z</dcterms:created>
  <dcterms:modified xsi:type="dcterms:W3CDTF">2025-03-20T11:22:48.6397451Z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0x010100A4E1057BA7ADE5458F4C255DE14BE3BB</vt:lpwstr>
  </property>
  <property fmtid="{D5CDD505-2E9C-101B-9397-08002B2CF9AE}" pid="3" name="MediaServiceImageTags">
    <vt:lpwstr/>
  </property>
</Properties>
</file>